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84" w:rsidRDefault="00F72F84" w:rsidP="00961DB3"/>
    <w:p w:rsidR="00F72F84" w:rsidRDefault="002D300B" w:rsidP="00961DB3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-42.05pt;width:453.9pt;height:42.55pt;z-index:251660288" adj="5665" fillcolor="yellow" strokecolor="#002060">
            <v:fill color2="#003459" rotate="t"/>
            <v:shadow color="#868686"/>
            <v:textpath style="font-family:&quot;Impact&quot;;v-text-kern:t" trim="t" fitpath="t" xscale="f" string="TFA Hlučínský tvrďák 2021 „MINI“"/>
          </v:shape>
        </w:pict>
      </w:r>
    </w:p>
    <w:p w:rsidR="00961DB3" w:rsidRDefault="000C5BD7" w:rsidP="00961DB3"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4589117</wp:posOffset>
            </wp:positionH>
            <wp:positionV relativeFrom="paragraph">
              <wp:posOffset>250963</wp:posOffset>
            </wp:positionV>
            <wp:extent cx="1657405" cy="2242268"/>
            <wp:effectExtent l="1905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92" t="16777" r="40872" b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05" cy="224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DB3" w:rsidRPr="00F72F84">
        <w:rPr>
          <w:b/>
        </w:rPr>
        <w:t>Datum:</w:t>
      </w:r>
      <w:r w:rsidR="00DF3429">
        <w:tab/>
      </w:r>
      <w:r w:rsidR="00DF3429">
        <w:tab/>
      </w:r>
      <w:r w:rsidR="00DF3429">
        <w:tab/>
      </w:r>
      <w:r w:rsidR="00163CA8">
        <w:t>10. října</w:t>
      </w:r>
      <w:r w:rsidR="003005C8">
        <w:t xml:space="preserve"> 2021</w:t>
      </w:r>
    </w:p>
    <w:p w:rsidR="00961DB3" w:rsidRDefault="00DF3429" w:rsidP="00961DB3">
      <w:r w:rsidRPr="00F72F84">
        <w:rPr>
          <w:b/>
        </w:rPr>
        <w:t>Místo:</w:t>
      </w:r>
      <w:r>
        <w:tab/>
      </w:r>
      <w:r>
        <w:tab/>
      </w:r>
      <w:r>
        <w:tab/>
      </w:r>
      <w:r w:rsidR="00D907E5">
        <w:t xml:space="preserve">• </w:t>
      </w:r>
      <w:r w:rsidR="00961DB3">
        <w:t>Víceúčelové sportovní hřiště při ZŠ Dr. M. Tyrše Hlučín</w:t>
      </w:r>
      <w:r w:rsidR="00961DB3">
        <w:br/>
        <w:t xml:space="preserve">             </w:t>
      </w:r>
      <w:r>
        <w:tab/>
      </w:r>
      <w:r>
        <w:tab/>
      </w:r>
      <w:r>
        <w:tab/>
      </w:r>
      <w:r w:rsidR="00D907E5">
        <w:t xml:space="preserve">• </w:t>
      </w:r>
      <w:r w:rsidR="00961DB3">
        <w:t>Tyršova 2, Hlučín, 748 01</w:t>
      </w:r>
    </w:p>
    <w:p w:rsidR="000C5BD7" w:rsidRDefault="000C5BD7" w:rsidP="00961DB3">
      <w:r w:rsidRPr="000C5BD7">
        <w:rPr>
          <w:b/>
        </w:rPr>
        <w:t>Pořadatel:</w:t>
      </w:r>
      <w:r w:rsidRPr="000C5BD7">
        <w:rPr>
          <w:b/>
        </w:rPr>
        <w:tab/>
      </w:r>
      <w:r>
        <w:tab/>
        <w:t>SDH Hlučín</w:t>
      </w:r>
    </w:p>
    <w:p w:rsidR="00961DB3" w:rsidRDefault="00961DB3" w:rsidP="00961DB3">
      <w:r w:rsidRPr="00F72F84">
        <w:rPr>
          <w:b/>
        </w:rPr>
        <w:t>Začátek závodu:</w:t>
      </w:r>
      <w:r>
        <w:t xml:space="preserve"> </w:t>
      </w:r>
      <w:r w:rsidR="00DF3429">
        <w:tab/>
      </w:r>
      <w:r>
        <w:t>10:00</w:t>
      </w:r>
    </w:p>
    <w:p w:rsidR="00961DB3" w:rsidRDefault="00961DB3" w:rsidP="00961DB3">
      <w:r w:rsidRPr="00F72F84">
        <w:rPr>
          <w:b/>
        </w:rPr>
        <w:t>Prezence soutěžících:</w:t>
      </w:r>
      <w:r w:rsidR="00DF3429">
        <w:tab/>
      </w:r>
      <w:r>
        <w:t>09:00 – 09:45</w:t>
      </w:r>
    </w:p>
    <w:p w:rsidR="00961DB3" w:rsidRDefault="00961DB3" w:rsidP="00961DB3">
      <w:r w:rsidRPr="00F72F84">
        <w:rPr>
          <w:b/>
        </w:rPr>
        <w:t>Porada vedoucích:</w:t>
      </w:r>
      <w:r>
        <w:t xml:space="preserve"> </w:t>
      </w:r>
      <w:r w:rsidR="00DF3429">
        <w:tab/>
      </w:r>
      <w:r>
        <w:t>09:45</w:t>
      </w:r>
    </w:p>
    <w:p w:rsidR="00961DB3" w:rsidRDefault="00961DB3" w:rsidP="00961DB3">
      <w:r w:rsidRPr="00F72F84">
        <w:rPr>
          <w:b/>
        </w:rPr>
        <w:t>Startovné:</w:t>
      </w:r>
      <w:r>
        <w:t xml:space="preserve"> </w:t>
      </w:r>
      <w:r w:rsidR="00DF3429">
        <w:tab/>
      </w:r>
      <w:r w:rsidR="00DF3429">
        <w:tab/>
      </w:r>
      <w:r w:rsidR="00444BEF">
        <w:t>5</w:t>
      </w:r>
      <w:r>
        <w:t>0,-/závodník</w:t>
      </w:r>
    </w:p>
    <w:p w:rsidR="00961DB3" w:rsidRDefault="00961DB3" w:rsidP="00961DB3">
      <w:r w:rsidRPr="00F72F84">
        <w:rPr>
          <w:b/>
        </w:rPr>
        <w:t>Kategorie:</w:t>
      </w:r>
      <w:r w:rsidR="00DF3429">
        <w:tab/>
      </w:r>
      <w:r w:rsidR="00DF3429">
        <w:tab/>
      </w:r>
      <w:r w:rsidR="00D907E5">
        <w:t xml:space="preserve">• </w:t>
      </w:r>
      <w:r w:rsidRPr="00F72F84">
        <w:rPr>
          <w:b/>
        </w:rPr>
        <w:t>A</w:t>
      </w:r>
      <w:r>
        <w:t xml:space="preserve"> – rok narození: 20</w:t>
      </w:r>
      <w:r w:rsidR="002B1E91">
        <w:t>11, 2012</w:t>
      </w:r>
      <w:r>
        <w:br/>
        <w:t xml:space="preserve">                    </w:t>
      </w:r>
      <w:r w:rsidR="00DF3429">
        <w:tab/>
      </w:r>
      <w:r w:rsidR="00D907E5">
        <w:tab/>
        <w:t>•</w:t>
      </w:r>
      <w:r w:rsidR="00D907E5" w:rsidRPr="00F72F84">
        <w:rPr>
          <w:b/>
        </w:rPr>
        <w:t xml:space="preserve"> </w:t>
      </w:r>
      <w:r w:rsidRPr="00F72F84">
        <w:rPr>
          <w:b/>
        </w:rPr>
        <w:t>B</w:t>
      </w:r>
      <w:r w:rsidR="002B1E91">
        <w:t xml:space="preserve"> – rok narození: 2013, 2014</w:t>
      </w:r>
      <w:r>
        <w:br/>
        <w:t xml:space="preserve">                    </w:t>
      </w:r>
      <w:r w:rsidR="00DF3429">
        <w:tab/>
      </w:r>
      <w:r w:rsidR="00DF3429">
        <w:tab/>
      </w:r>
      <w:r w:rsidR="00D907E5">
        <w:t xml:space="preserve">• </w:t>
      </w:r>
      <w:r w:rsidRPr="00F72F84">
        <w:rPr>
          <w:b/>
        </w:rPr>
        <w:t>C</w:t>
      </w:r>
      <w:r w:rsidR="002B1E91">
        <w:t xml:space="preserve"> – rok narození: 2015, 2016, 2017</w:t>
      </w:r>
      <w:r>
        <w:br/>
        <w:t xml:space="preserve">                  </w:t>
      </w:r>
      <w:r w:rsidR="00DF3429">
        <w:tab/>
      </w:r>
      <w:r w:rsidR="00DF3429">
        <w:tab/>
      </w:r>
      <w:r w:rsidR="00D907E5">
        <w:t xml:space="preserve">• </w:t>
      </w:r>
      <w:r>
        <w:t>Dívky a chlapce nerozlišujeme.</w:t>
      </w:r>
    </w:p>
    <w:p w:rsidR="00961DB3" w:rsidRDefault="00961DB3" w:rsidP="00961DB3">
      <w:r w:rsidRPr="00F72F84">
        <w:rPr>
          <w:b/>
        </w:rPr>
        <w:t xml:space="preserve">Protest: </w:t>
      </w:r>
      <w:r w:rsidR="00DF3429" w:rsidRPr="00F72F84">
        <w:rPr>
          <w:b/>
        </w:rPr>
        <w:tab/>
      </w:r>
      <w:r w:rsidR="00DF3429">
        <w:tab/>
      </w:r>
      <w:r w:rsidR="00D907E5">
        <w:t xml:space="preserve">• </w:t>
      </w:r>
      <w:r>
        <w:t>200,-</w:t>
      </w:r>
      <w:r w:rsidR="00B67AA3">
        <w:t xml:space="preserve">  + </w:t>
      </w:r>
      <w:r>
        <w:t xml:space="preserve"> do 10 minut od soutěžního pokusu dodat hlavnímu rozhodčímu</w:t>
      </w:r>
      <w:r w:rsidR="000A6FFE">
        <w:t>.</w:t>
      </w:r>
      <w:r w:rsidR="000A6FFE">
        <w:br/>
        <w:t xml:space="preserve">               </w:t>
      </w:r>
      <w:r w:rsidR="00DF3429">
        <w:tab/>
      </w:r>
      <w:r w:rsidR="00DF3429">
        <w:tab/>
      </w:r>
      <w:r w:rsidR="00D907E5">
        <w:t xml:space="preserve">• </w:t>
      </w:r>
      <w:r w:rsidR="000A6FFE">
        <w:t>Všechny protesty budou řešeny hlavním rozhodčím a vedoucími soutěže.</w:t>
      </w:r>
    </w:p>
    <w:p w:rsidR="00961DB3" w:rsidRDefault="00060691" w:rsidP="007666ED">
      <w:pPr>
        <w:ind w:left="1416" w:hanging="1416"/>
      </w:pPr>
      <w:r w:rsidRPr="00F72F84">
        <w:rPr>
          <w:b/>
        </w:rPr>
        <w:t>Přihlášky:</w:t>
      </w:r>
      <w:r>
        <w:t xml:space="preserve"> </w:t>
      </w:r>
      <w:r w:rsidR="00DF3429">
        <w:tab/>
      </w:r>
      <w:r w:rsidR="00DF3429">
        <w:tab/>
      </w:r>
      <w:r w:rsidR="00D907E5">
        <w:t xml:space="preserve">• </w:t>
      </w:r>
      <w:r>
        <w:t>N</w:t>
      </w:r>
      <w:r w:rsidR="00961DB3">
        <w:t xml:space="preserve">íže vyplněný formulář zaslat na e-mail </w:t>
      </w:r>
      <w:hyperlink r:id="rId7" w:history="1">
        <w:r w:rsidR="00961DB3" w:rsidRPr="00425D01">
          <w:rPr>
            <w:rStyle w:val="Hypertextovodkaz"/>
          </w:rPr>
          <w:t>mladihasicihlucin@seznam.cz</w:t>
        </w:r>
      </w:hyperlink>
      <w:r w:rsidR="00961DB3">
        <w:t xml:space="preserve"> do </w:t>
      </w:r>
      <w:r w:rsidR="007666ED">
        <w:br/>
        <w:t xml:space="preserve">               </w:t>
      </w:r>
      <w:r w:rsidR="00D907E5">
        <w:t xml:space="preserve">   </w:t>
      </w:r>
      <w:r w:rsidR="002D300B">
        <w:t>0</w:t>
      </w:r>
      <w:bookmarkStart w:id="0" w:name="_GoBack"/>
      <w:bookmarkEnd w:id="0"/>
      <w:r w:rsidR="00163CA8">
        <w:t>1.10</w:t>
      </w:r>
      <w:r w:rsidR="007D13D9">
        <w:t>.202</w:t>
      </w:r>
      <w:r w:rsidR="003005C8">
        <w:t>1</w:t>
      </w:r>
      <w:r w:rsidR="00DF3429">
        <w:t xml:space="preserve"> </w:t>
      </w:r>
      <w:r w:rsidR="003B169E">
        <w:t>(naskenováno i s podpisem vedoucího)</w:t>
      </w:r>
      <w:r w:rsidR="007666ED">
        <w:t>.</w:t>
      </w:r>
      <w:r w:rsidR="007666ED">
        <w:br/>
        <w:t xml:space="preserve">               </w:t>
      </w:r>
      <w:r w:rsidR="00D907E5">
        <w:t xml:space="preserve">• </w:t>
      </w:r>
      <w:r>
        <w:t>Prosíme o dodržení termínu z organizačn</w:t>
      </w:r>
      <w:r w:rsidR="007666ED">
        <w:t>ích důvodů a připravení cen.</w:t>
      </w:r>
      <w:r w:rsidR="007666ED">
        <w:br/>
        <w:t xml:space="preserve">               </w:t>
      </w:r>
      <w:r w:rsidR="00D907E5">
        <w:t xml:space="preserve">• </w:t>
      </w:r>
      <w:r w:rsidR="007666ED">
        <w:t>Na po</w:t>
      </w:r>
      <w:r>
        <w:t xml:space="preserve">zdější přihlášky nebude brán zřetel. </w:t>
      </w:r>
      <w:r w:rsidR="007666ED">
        <w:br/>
        <w:t xml:space="preserve">               </w:t>
      </w:r>
      <w:r w:rsidR="00D907E5">
        <w:t xml:space="preserve">• </w:t>
      </w:r>
      <w:r w:rsidR="003B169E">
        <w:t>V</w:t>
      </w:r>
      <w:r w:rsidR="00961DB3">
        <w:t>ytištěný formulář odevzdat při prezenci</w:t>
      </w:r>
      <w:r w:rsidR="003B169E">
        <w:t xml:space="preserve"> v místě konání.</w:t>
      </w:r>
    </w:p>
    <w:p w:rsidR="00961DB3" w:rsidRDefault="007666ED" w:rsidP="003005C8">
      <w:pPr>
        <w:spacing w:after="0"/>
      </w:pPr>
      <w:r w:rsidRPr="00F72F84">
        <w:rPr>
          <w:b/>
        </w:rPr>
        <w:t>Dotazy:</w:t>
      </w:r>
      <w:r w:rsidRPr="00F72F84">
        <w:rPr>
          <w:b/>
        </w:rPr>
        <w:tab/>
      </w:r>
      <w:r>
        <w:tab/>
      </w:r>
      <w:r>
        <w:tab/>
      </w:r>
      <w:r w:rsidR="00D907E5">
        <w:t>•</w:t>
      </w:r>
      <w:r w:rsidR="00961DB3">
        <w:t xml:space="preserve"> e-mail</w:t>
      </w:r>
      <w:r w:rsidR="003B169E">
        <w:t xml:space="preserve"> </w:t>
      </w:r>
      <w:r>
        <w:t>–</w:t>
      </w:r>
      <w:r w:rsidR="00961DB3">
        <w:t xml:space="preserve"> </w:t>
      </w:r>
      <w:hyperlink r:id="rId8" w:history="1">
        <w:r w:rsidR="00961DB3" w:rsidRPr="00425D01">
          <w:rPr>
            <w:rStyle w:val="Hypertextovodkaz"/>
          </w:rPr>
          <w:t>mladihasicihlucin@seznam.cz</w:t>
        </w:r>
      </w:hyperlink>
      <w:r w:rsidR="00961DB3">
        <w:br/>
        <w:t xml:space="preserve">               </w:t>
      </w:r>
      <w:r>
        <w:tab/>
      </w:r>
      <w:r>
        <w:tab/>
      </w:r>
      <w:r w:rsidR="00D907E5">
        <w:t>•</w:t>
      </w:r>
      <w:r>
        <w:t xml:space="preserve"> </w:t>
      </w:r>
      <w:r w:rsidR="00961DB3">
        <w:t>mobil – Plačková Lenka – 607 97</w:t>
      </w:r>
      <w:r w:rsidR="003005C8">
        <w:t>4 373</w:t>
      </w:r>
      <w:r w:rsidR="00961DB3">
        <w:br/>
      </w:r>
      <w:r w:rsidR="004F0DE2">
        <w:t xml:space="preserve">                      </w:t>
      </w:r>
      <w:r>
        <w:tab/>
      </w:r>
      <w:r>
        <w:tab/>
        <w:t xml:space="preserve">        </w:t>
      </w:r>
      <w:r w:rsidR="000743E7">
        <w:t xml:space="preserve">  </w:t>
      </w:r>
      <w:r>
        <w:t xml:space="preserve"> </w:t>
      </w:r>
      <w:r w:rsidR="004F0DE2">
        <w:t xml:space="preserve">  </w:t>
      </w:r>
      <w:r w:rsidR="00961DB3">
        <w:t xml:space="preserve"> </w:t>
      </w:r>
      <w:r>
        <w:t xml:space="preserve">– </w:t>
      </w:r>
      <w:r w:rsidR="00961DB3">
        <w:t>Lorencová Sabina – 739 447</w:t>
      </w:r>
      <w:r w:rsidR="00D83C8F">
        <w:t> </w:t>
      </w:r>
      <w:r w:rsidR="00961DB3">
        <w:t>494</w:t>
      </w:r>
    </w:p>
    <w:p w:rsidR="00D83C8F" w:rsidRDefault="00D83C8F" w:rsidP="00D83C8F">
      <w:pPr>
        <w:spacing w:after="0"/>
        <w:ind w:left="2124" w:firstLine="708"/>
      </w:pPr>
      <w:r>
        <w:t>– Lorenc Tomáš – 737 486 178</w:t>
      </w:r>
    </w:p>
    <w:p w:rsidR="003005C8" w:rsidRDefault="003005C8" w:rsidP="003005C8">
      <w:pPr>
        <w:ind w:left="2124" w:firstLine="708"/>
      </w:pPr>
      <w:r>
        <w:t xml:space="preserve">– </w:t>
      </w:r>
      <w:proofErr w:type="spellStart"/>
      <w:r>
        <w:t>Czyžová</w:t>
      </w:r>
      <w:proofErr w:type="spellEnd"/>
      <w:r>
        <w:t xml:space="preserve"> Štěpánka – 733 412 844</w:t>
      </w:r>
    </w:p>
    <w:p w:rsidR="00961DB3" w:rsidRDefault="00961DB3" w:rsidP="00961DB3">
      <w:r w:rsidRPr="00F72F84">
        <w:rPr>
          <w:b/>
        </w:rPr>
        <w:t>Výstroj:</w:t>
      </w:r>
      <w:r>
        <w:t xml:space="preserve"> </w:t>
      </w:r>
      <w:r w:rsidR="007666ED">
        <w:tab/>
      </w:r>
      <w:r w:rsidR="007666ED">
        <w:tab/>
      </w:r>
      <w:r w:rsidR="00D907E5">
        <w:t xml:space="preserve">• </w:t>
      </w:r>
      <w:r w:rsidR="00D83C8F">
        <w:t>P</w:t>
      </w:r>
      <w:r>
        <w:t>řilba, dlouhý rukáv</w:t>
      </w:r>
      <w:r w:rsidR="007666ED">
        <w:t>, dlouhé kalhoty</w:t>
      </w:r>
      <w:r>
        <w:t>,</w:t>
      </w:r>
      <w:r w:rsidR="00D907E5">
        <w:t xml:space="preserve"> sportovní obuv</w:t>
      </w:r>
      <w:r w:rsidR="00D83C8F">
        <w:t>.</w:t>
      </w:r>
      <w:r w:rsidR="00D907E5">
        <w:br/>
        <w:t xml:space="preserve">               </w:t>
      </w:r>
      <w:r w:rsidR="007666ED">
        <w:tab/>
      </w:r>
      <w:r w:rsidR="007666ED">
        <w:tab/>
      </w:r>
      <w:r w:rsidR="00D907E5">
        <w:t>• T</w:t>
      </w:r>
      <w:r>
        <w:t>retry zakázány!!!</w:t>
      </w:r>
    </w:p>
    <w:p w:rsidR="000A6FFE" w:rsidRDefault="004F0DE2" w:rsidP="00961DB3">
      <w:r w:rsidRPr="00F72F84">
        <w:rPr>
          <w:b/>
        </w:rPr>
        <w:t>Další info</w:t>
      </w:r>
      <w:r w:rsidR="00F72F84">
        <w:rPr>
          <w:b/>
        </w:rPr>
        <w:t>rmace</w:t>
      </w:r>
      <w:r w:rsidRPr="00F72F84">
        <w:rPr>
          <w:b/>
        </w:rPr>
        <w:t>:</w:t>
      </w:r>
      <w:r w:rsidR="007666ED">
        <w:tab/>
      </w:r>
      <w:r w:rsidR="00D907E5">
        <w:t>•</w:t>
      </w:r>
      <w:r>
        <w:t xml:space="preserve"> </w:t>
      </w:r>
      <w:r w:rsidR="00060691">
        <w:t>Veškerou výzbroj dodá pořadatel.</w:t>
      </w:r>
      <w:r w:rsidR="00060691">
        <w:br/>
        <w:t xml:space="preserve">                </w:t>
      </w:r>
      <w:r w:rsidR="007666ED">
        <w:tab/>
      </w:r>
      <w:r w:rsidR="00F72F84">
        <w:tab/>
      </w:r>
      <w:r w:rsidR="00D907E5">
        <w:t>•</w:t>
      </w:r>
      <w:r w:rsidR="007666ED">
        <w:t xml:space="preserve"> </w:t>
      </w:r>
      <w:r w:rsidR="00961DB3">
        <w:t>Soutěž není pojištěna</w:t>
      </w:r>
      <w:r w:rsidR="000A6FFE">
        <w:t>, z</w:t>
      </w:r>
      <w:r w:rsidR="00961DB3">
        <w:t xml:space="preserve">a dítě zodpovídá vysílající SDH! </w:t>
      </w:r>
      <w:r w:rsidR="00227DE4">
        <w:t>Zdravotník zajištěn.</w:t>
      </w:r>
      <w:r>
        <w:br/>
        <w:t xml:space="preserve">                  </w:t>
      </w:r>
      <w:r w:rsidR="007666ED">
        <w:tab/>
      </w:r>
      <w:r w:rsidR="00F72F84">
        <w:tab/>
      </w:r>
      <w:r w:rsidR="00D907E5">
        <w:t xml:space="preserve">• </w:t>
      </w:r>
      <w:r w:rsidR="00961DB3">
        <w:t xml:space="preserve">V případě nevhodného chování a </w:t>
      </w:r>
      <w:r w:rsidR="000A6FFE">
        <w:t xml:space="preserve">vulgárního </w:t>
      </w:r>
      <w:r w:rsidR="00961DB3">
        <w:t xml:space="preserve">slovníku bude soutěžící </w:t>
      </w:r>
      <w:r w:rsidR="00F72F84">
        <w:br/>
        <w:t xml:space="preserve">                                              </w:t>
      </w:r>
      <w:r w:rsidR="00961DB3">
        <w:t>di</w:t>
      </w:r>
      <w:r w:rsidR="000A6FFE">
        <w:t>skvalifikován, vztahuje se i na</w:t>
      </w:r>
      <w:r>
        <w:t xml:space="preserve"> </w:t>
      </w:r>
      <w:r w:rsidR="007666ED">
        <w:t xml:space="preserve">chování </w:t>
      </w:r>
      <w:r w:rsidR="00961DB3">
        <w:t>doprovod</w:t>
      </w:r>
      <w:r w:rsidR="007666ED">
        <w:t>u daných závodníků</w:t>
      </w:r>
      <w:r w:rsidR="00961DB3">
        <w:t>.</w:t>
      </w:r>
      <w:r w:rsidR="00BF59C8">
        <w:t xml:space="preserve"> </w:t>
      </w:r>
      <w:r w:rsidR="008522A4">
        <w:br/>
      </w:r>
      <w:r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 w:rsidR="00BF59C8">
        <w:t>Při prezenci budou doloženy startovní průkazy SH ČMS.</w:t>
      </w:r>
      <w:r w:rsidR="008522A4">
        <w:t xml:space="preserve"> </w:t>
      </w:r>
      <w:r w:rsidR="008522A4">
        <w:br/>
      </w:r>
      <w:r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 w:rsidR="00227DE4">
        <w:t>Soutěž se bude konat za platných hygienických pravidel dle aktuální situace.</w:t>
      </w:r>
      <w:r w:rsidR="008522A4">
        <w:t xml:space="preserve"> </w:t>
      </w:r>
      <w:r w:rsidR="008522A4">
        <w:br/>
      </w:r>
      <w:r>
        <w:t xml:space="preserve">                  </w:t>
      </w:r>
      <w:r w:rsidR="007666ED">
        <w:tab/>
      </w:r>
      <w:r w:rsidR="00F72F84">
        <w:tab/>
      </w:r>
      <w:r w:rsidR="00D907E5">
        <w:t xml:space="preserve">• </w:t>
      </w:r>
      <w:r w:rsidR="008522A4">
        <w:t>Občerstvení bude v místě konání akce také zajištěno.</w:t>
      </w:r>
      <w:r w:rsidR="000A6FFE">
        <w:br/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 w:rsidR="000A6FFE">
        <w:t>Pořadatel si vyhrazuje právo na změnu trati</w:t>
      </w:r>
      <w:r w:rsidR="00F72F84">
        <w:t xml:space="preserve"> či hodnocení</w:t>
      </w:r>
      <w:r w:rsidR="000A6FFE">
        <w:t xml:space="preserve">, případné změny </w:t>
      </w:r>
      <w:r w:rsidR="00F72F84">
        <w:br/>
        <w:t xml:space="preserve">                                              </w:t>
      </w:r>
      <w:r w:rsidR="000A6FFE">
        <w:t>budou upřesněny na poradě vedoucích a nástupu závodníků.</w:t>
      </w:r>
    </w:p>
    <w:p w:rsidR="00F72F84" w:rsidRDefault="00593B35" w:rsidP="00961DB3">
      <w:r>
        <w:t xml:space="preserve">                   </w:t>
      </w:r>
      <w:r w:rsidR="007666ED">
        <w:tab/>
      </w:r>
      <w:r w:rsidR="00F72F84">
        <w:tab/>
      </w:r>
      <w:r w:rsidR="00D907E5">
        <w:t xml:space="preserve">• </w:t>
      </w:r>
      <w:r>
        <w:t>Prosíme o zaparkování vozidel na parkoviště u sportovní haly</w:t>
      </w:r>
      <w:r w:rsidR="00F72F84">
        <w:t>.</w:t>
      </w:r>
    </w:p>
    <w:p w:rsidR="00C841C0" w:rsidRDefault="000A6FFE" w:rsidP="00961DB3">
      <w:r w:rsidRPr="00F72F84">
        <w:rPr>
          <w:b/>
        </w:rPr>
        <w:t>Vedoucí soutěže:</w:t>
      </w:r>
      <w:r>
        <w:t xml:space="preserve"> </w:t>
      </w:r>
      <w:r w:rsidR="00C841C0">
        <w:tab/>
      </w:r>
      <w:r w:rsidR="007D13D9">
        <w:t>Lenka Plačková</w:t>
      </w:r>
      <w:r w:rsidR="00C841C0">
        <w:t xml:space="preserve">, Sabina Lorencová, Tomáš Lorenc, </w:t>
      </w:r>
      <w:r w:rsidR="007D13D9">
        <w:t xml:space="preserve">Štěpánka </w:t>
      </w:r>
      <w:proofErr w:type="spellStart"/>
      <w:r w:rsidR="007D13D9">
        <w:t>Czyžová</w:t>
      </w:r>
      <w:proofErr w:type="spellEnd"/>
    </w:p>
    <w:p w:rsidR="00F72F84" w:rsidRDefault="000A6FFE">
      <w:r w:rsidRPr="00F72F84">
        <w:rPr>
          <w:b/>
        </w:rPr>
        <w:t>Hlavní rozhodčí a moderátor soutěže:</w:t>
      </w:r>
      <w:r w:rsidR="00F72F84">
        <w:rPr>
          <w:b/>
        </w:rPr>
        <w:t xml:space="preserve"> </w:t>
      </w:r>
      <w:r>
        <w:t xml:space="preserve"> </w:t>
      </w:r>
      <w:r w:rsidR="00F72F84">
        <w:t xml:space="preserve"> </w:t>
      </w:r>
      <w:r>
        <w:t xml:space="preserve">Ing. Jiří </w:t>
      </w:r>
      <w:proofErr w:type="spellStart"/>
      <w:r>
        <w:t>Kuczaj</w:t>
      </w:r>
      <w:proofErr w:type="spellEnd"/>
    </w:p>
    <w:p w:rsidR="00BF59C8" w:rsidRPr="00F72F84" w:rsidRDefault="000A6FFE" w:rsidP="00961DB3">
      <w:pPr>
        <w:rPr>
          <w:b/>
          <w:sz w:val="28"/>
        </w:rPr>
      </w:pPr>
      <w:r w:rsidRPr="00F72F84">
        <w:rPr>
          <w:b/>
          <w:sz w:val="28"/>
        </w:rPr>
        <w:lastRenderedPageBreak/>
        <w:t>POPIS TRATI</w:t>
      </w:r>
    </w:p>
    <w:p w:rsidR="00BF59C8" w:rsidRDefault="00BF59C8" w:rsidP="00BF59C8">
      <w:pPr>
        <w:pStyle w:val="Odstavecseseznamem"/>
        <w:numPr>
          <w:ilvl w:val="0"/>
          <w:numId w:val="4"/>
        </w:numPr>
      </w:pPr>
      <w:r>
        <w:t>Trať bude postavena na atletické dráze (tartan)</w:t>
      </w:r>
    </w:p>
    <w:p w:rsidR="00BF59C8" w:rsidRDefault="00BF59C8" w:rsidP="00BF59C8">
      <w:pPr>
        <w:pStyle w:val="Odstavecseseznamem"/>
        <w:numPr>
          <w:ilvl w:val="0"/>
          <w:numId w:val="4"/>
        </w:numPr>
      </w:pPr>
      <w:r>
        <w:t>Délka: 2x 50m</w:t>
      </w:r>
    </w:p>
    <w:p w:rsidR="00BF59C8" w:rsidRDefault="00BF59C8" w:rsidP="00BF59C8">
      <w:pPr>
        <w:pStyle w:val="Odstavecseseznamem"/>
        <w:numPr>
          <w:ilvl w:val="0"/>
          <w:numId w:val="4"/>
        </w:numPr>
      </w:pPr>
      <w:r>
        <w:t>8 disciplín</w:t>
      </w:r>
    </w:p>
    <w:p w:rsidR="008522A4" w:rsidRDefault="008522A4" w:rsidP="00BF59C8">
      <w:pPr>
        <w:pStyle w:val="Odstavecseseznamem"/>
        <w:numPr>
          <w:ilvl w:val="0"/>
          <w:numId w:val="4"/>
        </w:numPr>
      </w:pPr>
      <w:r>
        <w:t>Čas bude měřen digitálními stopkami</w:t>
      </w:r>
    </w:p>
    <w:p w:rsidR="004F0DE2" w:rsidRDefault="004F0DE2" w:rsidP="00BF59C8">
      <w:pPr>
        <w:pStyle w:val="Odstavecseseznamem"/>
        <w:numPr>
          <w:ilvl w:val="0"/>
          <w:numId w:val="4"/>
        </w:numPr>
      </w:pPr>
      <w:r>
        <w:t>Poběží se ve dvou identických drahách najednou</w:t>
      </w:r>
    </w:p>
    <w:p w:rsidR="00BF59C8" w:rsidRDefault="00BF59C8" w:rsidP="00BF59C8">
      <w:pPr>
        <w:pStyle w:val="Odstavecseseznamem"/>
      </w:pPr>
    </w:p>
    <w:p w:rsidR="00D907E5" w:rsidRDefault="00BF59C8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BARELY: Soutěžící uchopí dva barely a přenese je na místo ve vzdálenosti 5 metrů. Kategorie A běží s barely 2x 5l, kat. B 2x 2,5l a kat. C s prázdnými barely.</w:t>
      </w:r>
    </w:p>
    <w:p w:rsidR="00D907E5" w:rsidRDefault="00BF59C8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PŘESKOKY: Soutěžící přeskočí překážky (absolvuje dalších 10m trati)</w:t>
      </w:r>
      <w:r w:rsidR="00D907E5">
        <w:t>.</w:t>
      </w:r>
    </w:p>
    <w:p w:rsidR="00BF59C8" w:rsidRDefault="00BF59C8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MOTÁNÍ: Závodník libovolným způsobem smotá hadici </w:t>
      </w:r>
      <w:r w:rsidR="0054266E">
        <w:t>C52 (10m) a odloží ji do připravené nádoby.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SLALOM: Soutěžící proběhne 10 metrový slalom</w:t>
      </w:r>
      <w:r w:rsidR="00D907E5">
        <w:t>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ZAPOJENÍ: Závodník postupně spojí </w:t>
      </w:r>
      <w:r w:rsidR="00573C0B">
        <w:t xml:space="preserve">koncovky </w:t>
      </w:r>
      <w:r>
        <w:t>3 hadic C52 (při tomto dojde k výběhu do druhé dráhy)</w:t>
      </w:r>
      <w:r w:rsidR="00D907E5">
        <w:t>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HASICÍ PŘÍSTROJ: Závodník přenese prázdný PHP z podložky na podložku.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ROZTAŽENÍ C52: Závodník roztáhne hadici C52 (10m). Za čáru </w:t>
      </w:r>
      <w:r w:rsidR="00EC7321">
        <w:t xml:space="preserve">(9,5m od rozdělovače) bude odložena koncovka </w:t>
      </w:r>
      <w:r>
        <w:t xml:space="preserve">připojená k proudnici. Kat. A </w:t>
      </w:r>
      <w:proofErr w:type="gramStart"/>
      <w:r>
        <w:t>si</w:t>
      </w:r>
      <w:proofErr w:type="gramEnd"/>
      <w:r>
        <w:t xml:space="preserve"> zapojí hadici na rozdělovač a </w:t>
      </w:r>
      <w:r w:rsidR="00573C0B">
        <w:t xml:space="preserve"> k hadici si </w:t>
      </w:r>
      <w:r>
        <w:t>připojí proudnici, kat. B připojí jen proudnici a kat. C bude mít všechnu výzbroj spojenou.</w:t>
      </w:r>
    </w:p>
    <w:p w:rsidR="0054266E" w:rsidRDefault="0054266E" w:rsidP="00D907E5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</w:pPr>
      <w:r>
        <w:t>TUNEL:</w:t>
      </w:r>
      <w:r w:rsidR="00E11BDA">
        <w:t xml:space="preserve"> Na každé dráze bude tunel délky 3m.</w:t>
      </w:r>
      <w:r>
        <w:t xml:space="preserve"> Soutěžící přiběhne k tunelu, tím proleze a následně dobíhá do cíle.</w:t>
      </w:r>
    </w:p>
    <w:p w:rsidR="0054266E" w:rsidRDefault="0054266E" w:rsidP="0054266E"/>
    <w:p w:rsidR="00E07378" w:rsidRPr="00D907E5" w:rsidRDefault="0054266E" w:rsidP="00F72F84">
      <w:pPr>
        <w:tabs>
          <w:tab w:val="left" w:pos="1418"/>
          <w:tab w:val="left" w:pos="1560"/>
        </w:tabs>
      </w:pPr>
      <w:r w:rsidRPr="00F72F84">
        <w:rPr>
          <w:b/>
          <w:sz w:val="28"/>
        </w:rPr>
        <w:t>HODNOCENÍ:</w:t>
      </w:r>
      <w:r w:rsidRPr="00F72F84">
        <w:rPr>
          <w:sz w:val="28"/>
        </w:rPr>
        <w:t xml:space="preserve"> </w:t>
      </w:r>
      <w:r w:rsidR="00D907E5" w:rsidRPr="00D907E5">
        <w:rPr>
          <w:rFonts w:eastAsiaTheme="minorHAnsi" w:cs="Arial"/>
          <w:lang w:eastAsia="ko-KR"/>
        </w:rPr>
        <w:t xml:space="preserve">• </w:t>
      </w:r>
      <w:r w:rsidRPr="00D907E5">
        <w:t>za každou chybu bude přičteno soutěžícímu 10s (viz níže)</w:t>
      </w:r>
      <w:r w:rsidRPr="00D907E5">
        <w:br/>
        <w:t xml:space="preserve">                 </w:t>
      </w:r>
      <w:r w:rsidR="00D907E5" w:rsidRPr="00D907E5">
        <w:t xml:space="preserve">        </w:t>
      </w:r>
      <w:r w:rsidR="00F72F84">
        <w:tab/>
        <w:t xml:space="preserve">    </w:t>
      </w:r>
      <w:r w:rsidR="00D907E5" w:rsidRPr="00D907E5">
        <w:t>•</w:t>
      </w:r>
      <w:r w:rsidR="00D907E5">
        <w:t xml:space="preserve"> </w:t>
      </w:r>
      <w:r w:rsidRPr="00D907E5">
        <w:t>chyby – předčasný start</w:t>
      </w:r>
      <w:r w:rsidRPr="00D907E5">
        <w:br/>
        <w:t xml:space="preserve">                                 </w:t>
      </w:r>
      <w:r w:rsidR="00D907E5" w:rsidRPr="00D907E5">
        <w:t xml:space="preserve"> </w:t>
      </w:r>
      <w:r w:rsidRPr="00D907E5">
        <w:t xml:space="preserve"> </w:t>
      </w:r>
      <w:r w:rsidR="00D907E5">
        <w:t xml:space="preserve">    </w:t>
      </w:r>
      <w:r w:rsidR="00F72F84">
        <w:tab/>
        <w:t xml:space="preserve">  </w:t>
      </w:r>
      <w:r w:rsidRPr="00D907E5">
        <w:t xml:space="preserve">  </w:t>
      </w:r>
      <w:r w:rsidR="00D907E5" w:rsidRPr="00D907E5">
        <w:t>–</w:t>
      </w:r>
      <w:r w:rsidRPr="00D907E5">
        <w:t xml:space="preserve"> BARELY: </w:t>
      </w:r>
      <w:r w:rsidR="00E07378" w:rsidRPr="00D907E5">
        <w:t>odložení mimo značku/odhození barelů</w:t>
      </w:r>
      <w:r w:rsidR="00E07378" w:rsidRPr="00D907E5">
        <w:br/>
        <w:t xml:space="preserve">      </w:t>
      </w:r>
      <w:r w:rsidR="00D907E5" w:rsidRPr="00D907E5">
        <w:t xml:space="preserve">                            </w:t>
      </w:r>
      <w:r w:rsidR="00F72F84">
        <w:tab/>
      </w:r>
      <w:r w:rsidR="00D907E5">
        <w:t xml:space="preserve">  </w:t>
      </w:r>
      <w:r w:rsidR="00D907E5" w:rsidRPr="00D907E5">
        <w:t xml:space="preserve">  –</w:t>
      </w:r>
      <w:r w:rsidR="00E07378" w:rsidRPr="00D907E5">
        <w:t xml:space="preserve"> PŘESKOKY: shození/nepřeskočení</w:t>
      </w:r>
      <w:r w:rsidR="00E07378" w:rsidRPr="00D907E5">
        <w:br/>
        <w:t xml:space="preserve">       </w:t>
      </w:r>
      <w:r w:rsidR="00D907E5" w:rsidRPr="00D907E5">
        <w:t xml:space="preserve">                          </w:t>
      </w:r>
      <w:r w:rsidR="00D907E5">
        <w:t xml:space="preserve">    </w:t>
      </w:r>
      <w:r w:rsidR="00D907E5" w:rsidRPr="00D907E5">
        <w:t xml:space="preserve">    </w:t>
      </w:r>
      <w:r w:rsidR="00F72F84">
        <w:tab/>
        <w:t xml:space="preserve">    </w:t>
      </w:r>
      <w:r w:rsidR="00D907E5" w:rsidRPr="00D907E5">
        <w:t xml:space="preserve">– </w:t>
      </w:r>
      <w:r w:rsidR="00E07378" w:rsidRPr="00D907E5">
        <w:t>MOTÁNÍ: přečnívání materiálu po uložení do nádoby</w:t>
      </w:r>
      <w:r w:rsidR="00E07378" w:rsidRPr="00D907E5">
        <w:br/>
        <w:t xml:space="preserve">      </w:t>
      </w:r>
      <w:r w:rsidR="00D907E5" w:rsidRPr="00D907E5">
        <w:t xml:space="preserve">                           </w:t>
      </w:r>
      <w:r w:rsidR="00D907E5">
        <w:t xml:space="preserve">    </w:t>
      </w:r>
      <w:r w:rsidR="00D907E5" w:rsidRPr="00D907E5">
        <w:t xml:space="preserve">    </w:t>
      </w:r>
      <w:r w:rsidR="00F72F84">
        <w:tab/>
        <w:t xml:space="preserve">    </w:t>
      </w:r>
      <w:r w:rsidR="00D907E5" w:rsidRPr="00D907E5">
        <w:t>–</w:t>
      </w:r>
      <w:r w:rsidR="00E07378" w:rsidRPr="00D907E5">
        <w:t xml:space="preserve"> SLALOM: dotyk/vynechání/shození kužele</w:t>
      </w:r>
      <w:r w:rsidR="00E07378" w:rsidRPr="00D907E5">
        <w:br/>
        <w:t xml:space="preserve">      </w:t>
      </w:r>
      <w:r w:rsidR="00D907E5" w:rsidRPr="00D907E5">
        <w:t xml:space="preserve">                          </w:t>
      </w:r>
      <w:r w:rsidR="00D907E5">
        <w:t xml:space="preserve">    </w:t>
      </w:r>
      <w:r w:rsidR="00D907E5" w:rsidRPr="00D907E5">
        <w:t xml:space="preserve">     </w:t>
      </w:r>
      <w:r w:rsidR="00F72F84">
        <w:tab/>
        <w:t xml:space="preserve">    </w:t>
      </w:r>
      <w:r w:rsidR="00D907E5" w:rsidRPr="00D907E5">
        <w:t>–</w:t>
      </w:r>
      <w:r w:rsidR="00E07378" w:rsidRPr="00D907E5">
        <w:t xml:space="preserve"> ZAPOJENÍ: nedostatečné spojení (2 zuby!!!)</w:t>
      </w:r>
      <w:r w:rsidR="00E07378" w:rsidRPr="00D907E5">
        <w:br/>
        <w:t xml:space="preserve">       </w:t>
      </w:r>
      <w:r w:rsidR="00D907E5" w:rsidRPr="00D907E5">
        <w:t xml:space="preserve">                         </w:t>
      </w:r>
      <w:r w:rsidR="00D907E5">
        <w:t xml:space="preserve">    </w:t>
      </w:r>
      <w:r w:rsidR="00D907E5" w:rsidRPr="00D907E5">
        <w:t xml:space="preserve">     </w:t>
      </w:r>
      <w:r w:rsidR="00F72F84">
        <w:tab/>
        <w:t xml:space="preserve">    </w:t>
      </w:r>
      <w:r w:rsidR="00D907E5" w:rsidRPr="00D907E5">
        <w:t xml:space="preserve">– </w:t>
      </w:r>
      <w:r w:rsidR="00E07378" w:rsidRPr="00D907E5">
        <w:t>PHP: odložení mimo značku/odhození/spadnutí PHP</w:t>
      </w:r>
      <w:r w:rsidR="00E07378" w:rsidRPr="00D907E5">
        <w:br/>
        <w:t xml:space="preserve">      </w:t>
      </w:r>
      <w:r w:rsidR="00D907E5" w:rsidRPr="00D907E5">
        <w:t xml:space="preserve">                            </w:t>
      </w:r>
      <w:r w:rsidR="00D907E5">
        <w:t xml:space="preserve">    </w:t>
      </w:r>
      <w:r w:rsidR="00D907E5" w:rsidRPr="00D907E5">
        <w:t xml:space="preserve">   </w:t>
      </w:r>
      <w:r w:rsidR="00F72F84">
        <w:tab/>
        <w:t xml:space="preserve">    </w:t>
      </w:r>
      <w:r w:rsidR="00D907E5" w:rsidRPr="00D907E5">
        <w:t>–</w:t>
      </w:r>
      <w:r w:rsidR="00E07378" w:rsidRPr="00D907E5">
        <w:t xml:space="preserve"> PŘENOS C52: špatné zapojení koncovek/neodložení za značku</w:t>
      </w:r>
      <w:r w:rsidR="00E07378" w:rsidRPr="00D907E5">
        <w:br/>
        <w:t xml:space="preserve">                          </w:t>
      </w:r>
      <w:r w:rsidR="00F72F84">
        <w:t xml:space="preserve">       </w:t>
      </w:r>
      <w:r w:rsidR="00D907E5">
        <w:t xml:space="preserve">• </w:t>
      </w:r>
      <w:r w:rsidR="00E07378" w:rsidRPr="00D907E5">
        <w:t>za úplné vynechání překážky bude připočteno 30s</w:t>
      </w:r>
    </w:p>
    <w:p w:rsidR="00E07378" w:rsidRDefault="00E07378" w:rsidP="0054266E"/>
    <w:p w:rsidR="008522A4" w:rsidRDefault="00E07378" w:rsidP="0054266E">
      <w:r w:rsidRPr="00F72F84">
        <w:rPr>
          <w:b/>
          <w:sz w:val="28"/>
        </w:rPr>
        <w:t>VYHODNOCENÍ:</w:t>
      </w:r>
      <w:r w:rsidRPr="00F72F84">
        <w:rPr>
          <w:sz w:val="28"/>
        </w:rPr>
        <w:t xml:space="preserve"> </w:t>
      </w:r>
      <w:r w:rsidR="00D907E5">
        <w:t xml:space="preserve">• </w:t>
      </w:r>
      <w:r>
        <w:t>Vítězí závodník s nejrychlejším časem (čas + trestné sekundy).</w:t>
      </w:r>
      <w:r>
        <w:br/>
        <w:t xml:space="preserve">                             </w:t>
      </w:r>
      <w:r w:rsidR="00F72F84">
        <w:t xml:space="preserve">        </w:t>
      </w:r>
      <w:r>
        <w:t xml:space="preserve"> </w:t>
      </w:r>
      <w:r w:rsidR="00D907E5">
        <w:t xml:space="preserve">• </w:t>
      </w:r>
      <w:r w:rsidR="008522A4">
        <w:t xml:space="preserve">Každý závodník obdrží diplom a sladkou odměnu. </w:t>
      </w:r>
      <w:r>
        <w:t xml:space="preserve">V každé kategorii bude </w:t>
      </w:r>
      <w:r w:rsidR="00D907E5">
        <w:t xml:space="preserve">   </w:t>
      </w:r>
      <w:r w:rsidR="00D907E5">
        <w:br/>
      </w:r>
      <w:r w:rsidR="00D907E5">
        <w:tab/>
      </w:r>
      <w:r w:rsidR="00D907E5">
        <w:tab/>
        <w:t xml:space="preserve">  </w:t>
      </w:r>
      <w:r w:rsidR="00F72F84">
        <w:t xml:space="preserve">        </w:t>
      </w:r>
      <w:r w:rsidR="00D907E5">
        <w:t xml:space="preserve">   </w:t>
      </w:r>
      <w:r>
        <w:t xml:space="preserve">odměněno 10 nejrychlejších medailí a 3 nejlepší dostanou pohár. </w:t>
      </w:r>
      <w:r w:rsidR="00573C0B">
        <w:br/>
        <w:t xml:space="preserve">                             </w:t>
      </w:r>
      <w:r w:rsidR="00F72F84">
        <w:t xml:space="preserve">        </w:t>
      </w:r>
      <w:r w:rsidR="00D907E5">
        <w:t xml:space="preserve"> •</w:t>
      </w:r>
      <w:r w:rsidR="00573C0B">
        <w:t xml:space="preserve"> Vyhodnocení proběhne po doběhu úplně posledního závodníka. </w:t>
      </w:r>
      <w:r w:rsidR="00F72F84">
        <w:t xml:space="preserve">Všechny </w:t>
      </w:r>
      <w:r w:rsidR="00F72F84">
        <w:br/>
        <w:t xml:space="preserve">                                         k</w:t>
      </w:r>
      <w:r w:rsidR="00573C0B">
        <w:t>ategorie budou</w:t>
      </w:r>
      <w:r w:rsidR="00F72F84">
        <w:t xml:space="preserve"> </w:t>
      </w:r>
      <w:r w:rsidR="00573C0B">
        <w:t>vyhodnocovány současně.</w:t>
      </w:r>
      <w:r w:rsidR="0054266E">
        <w:br/>
      </w:r>
    </w:p>
    <w:p w:rsidR="008522A4" w:rsidRDefault="008522A4"/>
    <w:p w:rsidR="00363E14" w:rsidRDefault="00363E14"/>
    <w:p w:rsidR="00363E14" w:rsidRDefault="00363E14"/>
    <w:p w:rsidR="008522A4" w:rsidRPr="007D13D9" w:rsidRDefault="008522A4" w:rsidP="0054266E">
      <w:pPr>
        <w:rPr>
          <w:b/>
          <w:sz w:val="40"/>
        </w:rPr>
      </w:pPr>
      <w:r w:rsidRPr="007D13D9">
        <w:rPr>
          <w:b/>
          <w:sz w:val="40"/>
        </w:rPr>
        <w:lastRenderedPageBreak/>
        <w:t>VIZUALIZACE TRATI</w:t>
      </w:r>
    </w:p>
    <w:p w:rsidR="0054266E" w:rsidRPr="00F72F84" w:rsidRDefault="00120E1F" w:rsidP="009613FD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726335" behindDoc="0" locked="0" layoutInCell="1" allowOverlap="1" wp14:anchorId="5719BD17" wp14:editId="1177F0ED">
            <wp:simplePos x="0" y="0"/>
            <wp:positionH relativeFrom="column">
              <wp:posOffset>2495550</wp:posOffset>
            </wp:positionH>
            <wp:positionV relativeFrom="paragraph">
              <wp:posOffset>361315</wp:posOffset>
            </wp:positionV>
            <wp:extent cx="742950" cy="742950"/>
            <wp:effectExtent l="0" t="0" r="0" b="0"/>
            <wp:wrapNone/>
            <wp:docPr id="12" name="Obrázek 12" descr="Hasičské h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čské ha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00B">
        <w:rPr>
          <w:b/>
          <w:noProof/>
          <w:sz w:val="4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26.2pt;margin-top:10.65pt;width:0;height:107.55pt;flip:y;z-index:251724287;mso-position-horizontal-relative:text;mso-position-vertical-relative:text" o:connectortype="straight" strokecolor="white [3212]" strokeweight="6pt"/>
        </w:pict>
      </w:r>
      <w:r w:rsidR="002D300B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67.2pt;margin-top:482.95pt;width:36.6pt;height:25.15pt;z-index:251719167;mso-position-horizontal-relative:text;mso-position-vertical-relative:text;mso-width-relative:margin;mso-height-relative:margin" strokecolor="red">
            <v:textbox style="mso-next-textbox:#_x0000_s1063">
              <w:txbxContent>
                <w:p w:rsidR="00757CA6" w:rsidRPr="00225289" w:rsidRDefault="00E11BDA" w:rsidP="00757CA6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>3</w:t>
                  </w:r>
                  <w:r w:rsidR="00757CA6" w:rsidRPr="00225289">
                    <w:rPr>
                      <w:color w:val="FF0000"/>
                      <w:sz w:val="28"/>
                    </w:rPr>
                    <w:t xml:space="preserve">m mm </w:t>
                  </w:r>
                  <w:proofErr w:type="spellStart"/>
                  <w:r w:rsidR="00757CA6" w:rsidRPr="00225289">
                    <w:rPr>
                      <w:color w:val="FF0000"/>
                      <w:sz w:val="28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B65CDA">
        <w:rPr>
          <w:noProof/>
          <w:lang w:eastAsia="cs-CZ"/>
        </w:rPr>
        <w:drawing>
          <wp:anchor distT="0" distB="0" distL="114300" distR="114300" simplePos="0" relativeHeight="251706880" behindDoc="1" locked="0" layoutInCell="1" allowOverlap="1" wp14:anchorId="737871F3" wp14:editId="6EB86CD6">
            <wp:simplePos x="0" y="0"/>
            <wp:positionH relativeFrom="column">
              <wp:posOffset>3327399</wp:posOffset>
            </wp:positionH>
            <wp:positionV relativeFrom="paragraph">
              <wp:posOffset>5846444</wp:posOffset>
            </wp:positionV>
            <wp:extent cx="2053299" cy="1623696"/>
            <wp:effectExtent l="133350" t="495300" r="213995" b="490855"/>
            <wp:wrapNone/>
            <wp:docPr id="16" name="Obrázek 16" descr="Kanalizační potrubí z plastů | Tvstav.cz - stavební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nalizační potrubí z plastů | Tvstav.cz - stavební portá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93454">
                      <a:off x="0" y="0"/>
                      <a:ext cx="2053299" cy="16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5C0">
        <w:rPr>
          <w:noProof/>
          <w:lang w:eastAsia="cs-CZ"/>
        </w:rPr>
        <w:drawing>
          <wp:anchor distT="0" distB="0" distL="114300" distR="114300" simplePos="0" relativeHeight="251673088" behindDoc="1" locked="0" layoutInCell="1" allowOverlap="1" wp14:anchorId="34344DCC" wp14:editId="55994EEB">
            <wp:simplePos x="0" y="0"/>
            <wp:positionH relativeFrom="column">
              <wp:posOffset>3471545</wp:posOffset>
            </wp:positionH>
            <wp:positionV relativeFrom="paragraph">
              <wp:posOffset>3312160</wp:posOffset>
            </wp:positionV>
            <wp:extent cx="600075" cy="600075"/>
            <wp:effectExtent l="0" t="0" r="0" b="0"/>
            <wp:wrapNone/>
            <wp:docPr id="8" name="Obrázek 8" descr="Hadice C42 Flammenflex - G RED spojky KW + hrdla 40mm | Firesport -  internetový ob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dice C42 Flammenflex - G RED spojky KW + hrdla 40mm | Firesport -  internetový obch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5C0"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757575F8" wp14:editId="363B9AD0">
            <wp:simplePos x="0" y="0"/>
            <wp:positionH relativeFrom="column">
              <wp:posOffset>3103277</wp:posOffset>
            </wp:positionH>
            <wp:positionV relativeFrom="paragraph">
              <wp:posOffset>3204844</wp:posOffset>
            </wp:positionV>
            <wp:extent cx="628650" cy="395975"/>
            <wp:effectExtent l="19050" t="190500" r="0" b="156845"/>
            <wp:wrapNone/>
            <wp:docPr id="4" name="Obrázek 4" descr="Požární proudnice soutěžní 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žární proudnice soutěžní C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94361">
                      <a:off x="0" y="0"/>
                      <a:ext cx="628650" cy="3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B76">
        <w:rPr>
          <w:noProof/>
          <w:lang w:eastAsia="cs-CZ"/>
        </w:rPr>
        <w:drawing>
          <wp:anchor distT="0" distB="0" distL="114300" distR="114300" simplePos="0" relativeHeight="251704832" behindDoc="0" locked="0" layoutInCell="1" allowOverlap="1" wp14:anchorId="27AEF0CF" wp14:editId="7D590778">
            <wp:simplePos x="0" y="0"/>
            <wp:positionH relativeFrom="column">
              <wp:posOffset>3671570</wp:posOffset>
            </wp:positionH>
            <wp:positionV relativeFrom="paragraph">
              <wp:posOffset>662940</wp:posOffset>
            </wp:positionV>
            <wp:extent cx="742950" cy="742950"/>
            <wp:effectExtent l="0" t="0" r="0" b="0"/>
            <wp:wrapNone/>
            <wp:docPr id="15" name="Obrázek 15" descr="Hasičské h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čské ha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76">
        <w:rPr>
          <w:noProof/>
          <w:lang w:eastAsia="cs-CZ"/>
        </w:rPr>
        <w:drawing>
          <wp:anchor distT="0" distB="0" distL="114300" distR="114300" simplePos="0" relativeHeight="251699712" behindDoc="0" locked="0" layoutInCell="1" allowOverlap="1" wp14:anchorId="5B80715D" wp14:editId="6989F6D7">
            <wp:simplePos x="0" y="0"/>
            <wp:positionH relativeFrom="column">
              <wp:posOffset>1214120</wp:posOffset>
            </wp:positionH>
            <wp:positionV relativeFrom="paragraph">
              <wp:posOffset>653415</wp:posOffset>
            </wp:positionV>
            <wp:extent cx="742950" cy="742950"/>
            <wp:effectExtent l="0" t="0" r="0" b="0"/>
            <wp:wrapNone/>
            <wp:docPr id="14" name="Obrázek 14" descr="Hasičské ha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sičské ha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B76">
        <w:rPr>
          <w:noProof/>
          <w:lang w:eastAsia="cs-CZ"/>
        </w:rPr>
        <w:drawing>
          <wp:anchor distT="0" distB="0" distL="114300" distR="114300" simplePos="0" relativeHeight="251693568" behindDoc="1" locked="0" layoutInCell="1" allowOverlap="1" wp14:anchorId="4DC1DF02" wp14:editId="21952226">
            <wp:simplePos x="0" y="0"/>
            <wp:positionH relativeFrom="column">
              <wp:posOffset>785495</wp:posOffset>
            </wp:positionH>
            <wp:positionV relativeFrom="paragraph">
              <wp:posOffset>7568565</wp:posOffset>
            </wp:positionV>
            <wp:extent cx="556460" cy="656590"/>
            <wp:effectExtent l="0" t="0" r="0" b="0"/>
            <wp:wrapNone/>
            <wp:docPr id="11" name="Obrázek 11" descr="https://www.vinarskydum.cz/data/thumbnails/catalog/products/600/3/6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vinarskydum.cz/data/thumbnails/catalog/products/600/3/62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B76">
        <w:rPr>
          <w:noProof/>
          <w:lang w:eastAsia="cs-CZ"/>
        </w:rPr>
        <w:drawing>
          <wp:anchor distT="0" distB="0" distL="114300" distR="114300" simplePos="0" relativeHeight="251688448" behindDoc="1" locked="0" layoutInCell="1" allowOverlap="1" wp14:anchorId="714BDE26" wp14:editId="0696498D">
            <wp:simplePos x="0" y="0"/>
            <wp:positionH relativeFrom="column">
              <wp:posOffset>210185</wp:posOffset>
            </wp:positionH>
            <wp:positionV relativeFrom="paragraph">
              <wp:posOffset>6177915</wp:posOffset>
            </wp:positionV>
            <wp:extent cx="1924050" cy="1026160"/>
            <wp:effectExtent l="0" t="0" r="0" b="0"/>
            <wp:wrapNone/>
            <wp:docPr id="10" name="Obrázek 10" descr="https://www.e-sportshop.cz/data/tmp/0/6/323176_0.jpg?162082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-sportshop.cz/data/tmp/0/6/323176_0.jpg?16208223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B76">
        <w:rPr>
          <w:noProof/>
          <w:lang w:eastAsia="cs-CZ"/>
        </w:rPr>
        <w:drawing>
          <wp:anchor distT="0" distB="0" distL="114300" distR="114300" simplePos="0" relativeHeight="251682304" behindDoc="1" locked="0" layoutInCell="1" allowOverlap="1" wp14:anchorId="4E904F82" wp14:editId="11470B4A">
            <wp:simplePos x="0" y="0"/>
            <wp:positionH relativeFrom="column">
              <wp:posOffset>384811</wp:posOffset>
            </wp:positionH>
            <wp:positionV relativeFrom="paragraph">
              <wp:posOffset>3888985</wp:posOffset>
            </wp:positionV>
            <wp:extent cx="2009775" cy="1507331"/>
            <wp:effectExtent l="266700" t="476250" r="200025" b="455295"/>
            <wp:wrapNone/>
            <wp:docPr id="9" name="Obrázek 9" descr="Hadice GH TITAN 3F C42 NEON 20 m kované spojky | Prohasic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dice GH TITAN 3F C42 NEON 20 m kované spojky | Prohasic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65555">
                      <a:off x="0" y="0"/>
                      <a:ext cx="2009775" cy="150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C55">
        <w:rPr>
          <w:noProof/>
          <w:lang w:eastAsia="cs-CZ"/>
        </w:rPr>
        <w:drawing>
          <wp:anchor distT="0" distB="0" distL="114300" distR="114300" simplePos="0" relativeHeight="251616768" behindDoc="0" locked="0" layoutInCell="1" allowOverlap="1" wp14:anchorId="6D88E049" wp14:editId="37113885">
            <wp:simplePos x="0" y="0"/>
            <wp:positionH relativeFrom="column">
              <wp:posOffset>3557270</wp:posOffset>
            </wp:positionH>
            <wp:positionV relativeFrom="paragraph">
              <wp:posOffset>1796415</wp:posOffset>
            </wp:positionV>
            <wp:extent cx="407374" cy="734695"/>
            <wp:effectExtent l="0" t="0" r="0" b="0"/>
            <wp:wrapNone/>
            <wp:docPr id="37" name="obrázek 37" descr="VÃ½sledek obrÃ¡zku pro hasicÃ­ pÅÃ­st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Ã½sledek obrÃ¡zku pro hasicÃ­ pÅÃ­stroj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8676" t="23603" r="39006" b="2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4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00B">
        <w:rPr>
          <w:noProof/>
          <w:lang w:eastAsia="cs-CZ"/>
        </w:rPr>
        <w:pict>
          <v:shape id="_x0000_s1058" type="#_x0000_t202" style="position:absolute;left:0;text-align:left;margin-left:390.6pt;margin-top:205.45pt;width:39pt;height:27.1pt;z-index:251709951;mso-position-horizontal-relative:text;mso-position-vertical-relative:text;mso-width-relative:margin;mso-height-relative:margin">
            <v:textbox style="mso-next-textbox:#_x0000_s1058">
              <w:txbxContent>
                <w:p w:rsidR="00EC7321" w:rsidRPr="00D12229" w:rsidRDefault="00EC7321" w:rsidP="0064033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2m mm</w:t>
                  </w:r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rect id="_x0000_s1065" style="position:absolute;left:0;text-align:left;margin-left:220.1pt;margin-top:82.85pt;width:12.65pt;height:28.25pt;z-index:251721215;mso-position-horizontal-relative:text;mso-position-vertical-relative:text" strokecolor="white [3212]"/>
        </w:pict>
      </w:r>
      <w:r w:rsidR="002D300B">
        <w:rPr>
          <w:noProof/>
          <w:lang w:eastAsia="cs-CZ"/>
        </w:rPr>
        <w:pict>
          <v:rect id="_x0000_s1064" style="position:absolute;left:0;text-align:left;margin-left:220.75pt;margin-top:11.4pt;width:12.65pt;height:8.4pt;z-index:251720191;mso-position-horizontal-relative:text;mso-position-vertical-relative:text" strokecolor="white [3212]"/>
        </w:pict>
      </w:r>
      <w:r w:rsidR="002D300B">
        <w:rPr>
          <w:noProof/>
          <w:lang w:eastAsia="cs-CZ"/>
        </w:rPr>
        <w:pict>
          <v:shape id="_x0000_s1062" type="#_x0000_t202" style="position:absolute;left:0;text-align:left;margin-left:378.9pt;margin-top:422.9pt;width:50.7pt;height:30.6pt;z-index:251718143;mso-position-horizontal-relative:text;mso-position-vertical-relative:text;mso-width-relative:margin;mso-height-relative:margin">
            <v:textbox style="mso-next-textbox:#_x0000_s1062">
              <w:txbxContent>
                <w:p w:rsidR="00757CA6" w:rsidRPr="00D12229" w:rsidRDefault="00757CA6" w:rsidP="00757CA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23m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shape id="_x0000_s1061" type="#_x0000_t202" style="position:absolute;left:0;text-align:left;margin-left:170.05pt;margin-top:183.7pt;width:50.7pt;height:30.6pt;z-index:251715071;mso-position-horizontal-relative:text;mso-position-vertical-relative:text;mso-width-relative:margin;mso-height-relative:margin">
            <v:textbox style="mso-next-textbox:#_x0000_s1061">
              <w:txbxContent>
                <w:p w:rsidR="00225289" w:rsidRPr="00D12229" w:rsidRDefault="00225289" w:rsidP="0022528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25289">
        <w:rPr>
          <w:noProof/>
          <w:lang w:eastAsia="cs-CZ"/>
        </w:rPr>
        <w:drawing>
          <wp:anchor distT="0" distB="0" distL="114300" distR="114300" simplePos="0" relativeHeight="251605504" behindDoc="0" locked="0" layoutInCell="1" allowOverlap="1" wp14:anchorId="1DBCF538" wp14:editId="75183045">
            <wp:simplePos x="0" y="0"/>
            <wp:positionH relativeFrom="column">
              <wp:posOffset>3898900</wp:posOffset>
            </wp:positionH>
            <wp:positionV relativeFrom="paragraph">
              <wp:posOffset>3124835</wp:posOffset>
            </wp:positionV>
            <wp:extent cx="527685" cy="404495"/>
            <wp:effectExtent l="19050" t="0" r="5715" b="0"/>
            <wp:wrapNone/>
            <wp:docPr id="50" name="obrázek 50" descr="VÃ½sledek obrÃ¡zku pro rozdÄlova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VÃ½sledek obrÃ¡zku pro rozdÄlovaÄ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293" t="2832" r="7504" b="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0B">
        <w:rPr>
          <w:noProof/>
          <w:lang w:eastAsia="cs-CZ"/>
        </w:rPr>
        <w:pict>
          <v:shape id="_x0000_s1060" type="#_x0000_t202" style="position:absolute;left:0;text-align:left;margin-left:366.4pt;margin-top:361.85pt;width:48.45pt;height:25.15pt;z-index:251714047;mso-position-horizontal-relative:text;mso-position-vertical-relative:text;mso-width-relative:margin;mso-height-relative:margin" strokecolor="red">
            <v:textbox style="mso-next-textbox:#_x0000_s1060">
              <w:txbxContent>
                <w:p w:rsidR="00225289" w:rsidRPr="00225289" w:rsidRDefault="00225289" w:rsidP="00225289">
                  <w:pPr>
                    <w:rPr>
                      <w:color w:val="FF0000"/>
                      <w:sz w:val="28"/>
                    </w:rPr>
                  </w:pPr>
                  <w:r w:rsidRPr="00225289">
                    <w:rPr>
                      <w:color w:val="FF0000"/>
                      <w:sz w:val="28"/>
                    </w:rPr>
                    <w:t xml:space="preserve">9,5mm mm </w:t>
                  </w:r>
                  <w:proofErr w:type="spellStart"/>
                  <w:r w:rsidRPr="00225289">
                    <w:rPr>
                      <w:color w:val="FF0000"/>
                      <w:sz w:val="28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shape id="_x0000_s1049" type="#_x0000_t202" style="position:absolute;left:0;text-align:left;margin-left:378.9pt;margin-top:267.95pt;width:50.7pt;height:30.6pt;z-index:251691519;mso-position-horizontal-relative:text;mso-position-vertical-relative:text;mso-width-relative:margin;mso-height-relative:margin">
            <v:textbox style="mso-next-textbox:#_x0000_s1049">
              <w:txbxContent>
                <w:p w:rsidR="00C40EE6" w:rsidRPr="00D12229" w:rsidRDefault="00C40EE6" w:rsidP="00C40EE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shape id="_x0000_s1059" type="#_x0000_t32" style="position:absolute;left:0;text-align:left;margin-left:264.2pt;margin-top:377.3pt;width:114.7pt;height:0;z-index:251713023;mso-position-horizontal-relative:text;mso-position-vertical-relative:text" o:connectortype="straight" strokecolor="red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56" type="#_x0000_t32" style="position:absolute;left:0;text-align:left;margin-left:226.2pt;margin-top:395.55pt;width:208.7pt;height:0;z-index:251708927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44" type="#_x0000_t32" style="position:absolute;left:0;text-align:left;margin-left:226.2pt;margin-top:236.05pt;width:208.7pt;height:0;z-index:251685375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55" type="#_x0000_t202" style="position:absolute;left:0;text-align:left;margin-left:22.55pt;margin-top:25.5pt;width:50.7pt;height:30.6pt;z-index:251707903;mso-position-horizontal-relative:text;mso-position-vertical-relative:text;mso-width-relative:margin;mso-height-relative:margin">
            <v:textbox style="mso-next-textbox:#_x0000_s1055">
              <w:txbxContent>
                <w:p w:rsidR="009562A4" w:rsidRPr="00D12229" w:rsidRDefault="009562A4" w:rsidP="009562A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shape id="_x0000_s1054" type="#_x0000_t202" style="position:absolute;left:0;text-align:left;margin-left:378.9pt;margin-top:25.5pt;width:50.7pt;height:30.6pt;z-index:251706879;mso-position-horizontal-relative:text;mso-position-vertical-relative:text;mso-width-relative:margin;mso-height-relative:margin">
            <v:textbox style="mso-next-textbox:#_x0000_s1054">
              <w:txbxContent>
                <w:p w:rsidR="009562A4" w:rsidRPr="00D12229" w:rsidRDefault="009562A4" w:rsidP="009562A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10m mm </w:t>
                  </w:r>
                  <w:proofErr w:type="spellStart"/>
                  <w:r>
                    <w:rPr>
                      <w:sz w:val="36"/>
                    </w:rPr>
                    <w:t>mm</w:t>
                  </w:r>
                  <w:proofErr w:type="spellEnd"/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rect id="_x0000_s1053" style="position:absolute;left:0;text-align:left;margin-left:327.55pt;margin-top:183.7pt;width:20.05pt;height:11.35pt;z-index:251700735;mso-position-horizontal-relative:text;mso-position-vertical-relative:text"/>
        </w:pict>
      </w:r>
      <w:r w:rsidR="002D300B">
        <w:rPr>
          <w:noProof/>
          <w:lang w:eastAsia="cs-CZ"/>
        </w:rPr>
        <w:pict>
          <v:rect id="_x0000_s1052" style="position:absolute;left:0;text-align:left;margin-left:327.55pt;margin-top:141.75pt;width:20.05pt;height:11.35pt;z-index:251699711;mso-position-horizontal-relative:text;mso-position-vertical-relative:text"/>
        </w:pict>
      </w:r>
      <w:r w:rsidR="002D300B">
        <w:rPr>
          <w:noProof/>
          <w:lang w:eastAsia="cs-CZ"/>
        </w:rPr>
        <w:pict>
          <v:shape id="_x0000_s1051" type="#_x0000_t202" style="position:absolute;left:0;text-align:left;margin-left:390.6pt;margin-top:153.1pt;width:39pt;height:30.6pt;z-index:251698687;mso-position-horizontal-relative:text;mso-position-vertical-relative:text;mso-width-relative:margin;mso-height-relative:margin">
            <v:textbox style="mso-next-textbox:#_x0000_s1051">
              <w:txbxContent>
                <w:p w:rsidR="009562A4" w:rsidRPr="00D12229" w:rsidRDefault="009562A4" w:rsidP="009562A4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5m mm</w:t>
                  </w:r>
                </w:p>
              </w:txbxContent>
            </v:textbox>
          </v:shape>
        </w:pict>
      </w:r>
      <w:r w:rsidR="00C52694">
        <w:rPr>
          <w:noProof/>
          <w:lang w:eastAsia="cs-CZ"/>
        </w:rPr>
        <w:drawing>
          <wp:anchor distT="0" distB="0" distL="114300" distR="114300" simplePos="0" relativeHeight="251608576" behindDoc="0" locked="0" layoutInCell="1" allowOverlap="1" wp14:anchorId="7B8655FB" wp14:editId="6B9D7864">
            <wp:simplePos x="0" y="0"/>
            <wp:positionH relativeFrom="column">
              <wp:posOffset>1220622</wp:posOffset>
            </wp:positionH>
            <wp:positionV relativeFrom="paragraph">
              <wp:posOffset>1794140</wp:posOffset>
            </wp:positionV>
            <wp:extent cx="650377" cy="1516283"/>
            <wp:effectExtent l="19050" t="0" r="0" b="0"/>
            <wp:wrapNone/>
            <wp:docPr id="3" name="obrázek 34" descr="VÃ½sledek obrÃ¡zku pro slalom kuÅ¾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Ã½sledek obrÃ¡zku pro slalom kuÅ¾el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2253" t="6627" r="38805" b="2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7" cy="151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0B">
        <w:rPr>
          <w:noProof/>
          <w:lang w:eastAsia="cs-CZ"/>
        </w:rPr>
        <w:pict>
          <v:rect id="_x0000_s1050" style="position:absolute;left:0;text-align:left;margin-left:53.2pt;margin-top:278.6pt;width:20.05pt;height:31.3pt;z-index:251692543;mso-position-horizontal-relative:text;mso-position-vertical-relative:text"/>
        </w:pict>
      </w:r>
      <w:r w:rsidR="002D300B">
        <w:rPr>
          <w:noProof/>
          <w:lang w:eastAsia="cs-CZ"/>
        </w:rPr>
        <w:pict>
          <v:shape id="_x0000_s1047" type="#_x0000_t202" style="position:absolute;left:0;text-align:left;margin-left:162.75pt;margin-top:516.75pt;width:50.7pt;height:30.6pt;z-index:251689471;mso-position-horizontal-relative:text;mso-position-vertical-relative:text;mso-width-relative:margin;mso-height-relative:margin">
            <v:textbox style="mso-next-textbox:#_x0000_s1047">
              <w:txbxContent>
                <w:p w:rsidR="00C40EE6" w:rsidRPr="00D12229" w:rsidRDefault="00C40EE6" w:rsidP="00C40EE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10m mm</w:t>
                  </w:r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shape id="_x0000_s1048" type="#_x0000_t202" style="position:absolute;left:0;text-align:left;margin-left:170.05pt;margin-top:351.8pt;width:50.7pt;height:30.6pt;z-index:251690495;mso-position-horizontal-relative:text;mso-position-vertical-relative:text;mso-width-relative:margin;mso-height-relative:margin">
            <v:textbox style="mso-next-textbox:#_x0000_s1048">
              <w:txbxContent>
                <w:p w:rsidR="00C40EE6" w:rsidRPr="00D12229" w:rsidRDefault="00C40EE6" w:rsidP="00C40EE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15mmm mm</w:t>
                  </w:r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rect id="_x0000_s1046" style="position:absolute;left:0;text-align:left;margin-left:104.1pt;margin-top:596.55pt;width:20.05pt;height:11.35pt;z-index:251687423;mso-position-horizontal-relative:text;mso-position-vertical-relative:text"/>
        </w:pict>
      </w:r>
      <w:r w:rsidR="002D300B">
        <w:rPr>
          <w:noProof/>
          <w:lang w:eastAsia="cs-CZ"/>
        </w:rPr>
        <w:pict>
          <v:rect id="_x0000_s1045" style="position:absolute;left:0;text-align:left;margin-left:104.1pt;margin-top:638.5pt;width:20.05pt;height:11.35pt;z-index:251686399;mso-position-horizontal-relative:text;mso-position-vertical-relative:text"/>
        </w:pict>
      </w:r>
      <w:r w:rsidR="002D300B">
        <w:rPr>
          <w:noProof/>
          <w:lang w:eastAsia="cs-CZ"/>
        </w:rPr>
        <w:pict>
          <v:shape id="_x0000_s1043" type="#_x0000_t32" style="position:absolute;left:0;text-align:left;margin-left:226.2pt;margin-top:202.35pt;width:208.7pt;height:0;z-index:251697663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42" type="#_x0000_t32" style="position:absolute;left:0;text-align:left;margin-left:226.2pt;margin-top:137.65pt;width:208.7pt;height:0;z-index:251696639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41" type="#_x0000_t32" style="position:absolute;left:0;text-align:left;margin-left:17.5pt;margin-top:137.65pt;width:208.7pt;height:0;z-index:251682303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40" type="#_x0000_t32" style="position:absolute;left:0;text-align:left;margin-left:17.5pt;margin-top:268.85pt;width:208.7pt;height:0;z-index:251681279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39" type="#_x0000_t32" style="position:absolute;left:0;text-align:left;margin-left:17.5pt;margin-top:463pt;width:208.7pt;height:0;z-index:251680255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38" type="#_x0000_t202" style="position:absolute;left:0;text-align:left;margin-left:158.05pt;margin-top:607.9pt;width:39pt;height:30.6pt;z-index:251679231;mso-position-horizontal-relative:text;mso-position-vertical-relative:text;mso-width-relative:margin;mso-height-relative:margin">
            <v:textbox style="mso-next-textbox:#_x0000_s1038">
              <w:txbxContent>
                <w:p w:rsidR="00D12229" w:rsidRPr="00D12229" w:rsidRDefault="00D12229" w:rsidP="00D1222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5m mm</w:t>
                  </w:r>
                </w:p>
              </w:txbxContent>
            </v:textbox>
          </v:shape>
        </w:pict>
      </w:r>
      <w:r w:rsidR="002D300B">
        <w:rPr>
          <w:noProof/>
          <w:lang w:eastAsia="cs-CZ"/>
        </w:rPr>
        <w:pict>
          <v:shape id="_x0000_s1037" type="#_x0000_t32" style="position:absolute;left:0;text-align:left;margin-left:17.5pt;margin-top:592.4pt;width:208.7pt;height:0;z-index:251678207;mso-position-horizontal-relative:text;mso-position-vertical-relative:text" o:connectortype="straight" strokecolor="#5b9bd5 [3204]" strokeweight="3pt">
            <v:shadow type="perspective" color="#7f7f7f [1601]" opacity=".5" offset="1pt" offset2="-1pt"/>
          </v:shape>
        </w:pict>
      </w:r>
      <w:r w:rsidR="002D300B">
        <w:rPr>
          <w:noProof/>
          <w:lang w:eastAsia="cs-CZ"/>
        </w:rPr>
        <w:pict>
          <v:shape id="_x0000_s1032" type="#_x0000_t32" style="position:absolute;left:0;text-align:left;margin-left:156.05pt;margin-top:8.2pt;width:123.95pt;height:0;z-index:251672063;mso-position-horizontal-relative:text;mso-position-vertical-relative:text" o:connectortype="straight"/>
        </w:pict>
      </w:r>
      <w:r w:rsidR="002D300B">
        <w:rPr>
          <w:noProof/>
          <w:lang w:eastAsia="cs-CZ"/>
        </w:rPr>
        <w:pict>
          <v:rect id="_x0000_s1028" style="position:absolute;left:0;text-align:left;margin-left:226.2pt;margin-top:8.2pt;width:208.7pt;height:647.1pt;z-index:251722239;mso-position-horizontal-relative:text;mso-position-vertical-relative:text" filled="f" strokecolor="#375623 [1609]" strokeweight="4.5pt"/>
        </w:pict>
      </w:r>
      <w:r w:rsidR="002D300B">
        <w:rPr>
          <w:noProof/>
          <w:color w:val="FF0000"/>
          <w:lang w:eastAsia="cs-CZ"/>
        </w:rPr>
        <w:pict>
          <v:rect id="_x0000_s1027" style="position:absolute;left:0;text-align:left;margin-left:17.5pt;margin-top:8.2pt;width:208.7pt;height:647.1pt;z-index:251604991;mso-position-horizontal-relative:text;mso-position-vertical-relative:text" filled="f" strokecolor="#375623 [1609]" strokeweight="4.5pt"/>
        </w:pict>
      </w:r>
      <w:r w:rsidR="002D300B">
        <w:rPr>
          <w:noProof/>
          <w:lang w:eastAsia="cs-CZ"/>
        </w:rPr>
        <w:pict>
          <v:shape id="_x0000_s1030" type="#_x0000_t202" style="position:absolute;left:0;text-align:left;margin-left:313.9pt;margin-top:655.3pt;width:39pt;height:30.6pt;z-index:251670015;mso-position-horizontal-relative:text;mso-position-vertical-relative:text;mso-width-relative:margin;mso-height-relative:margin">
            <v:textbox>
              <w:txbxContent>
                <w:p w:rsidR="00D12229" w:rsidRPr="00D12229" w:rsidRDefault="00D12229" w:rsidP="00D1222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CÍL</w:t>
                  </w:r>
                </w:p>
              </w:txbxContent>
            </v:textbox>
          </v:shape>
        </w:pict>
      </w:r>
      <w:r w:rsidR="002D300B">
        <w:rPr>
          <w:noProof/>
        </w:rPr>
        <w:pict>
          <v:shape id="_x0000_s1029" type="#_x0000_t202" style="position:absolute;left:0;text-align:left;margin-left:80.1pt;margin-top:655.3pt;width:63.75pt;height:30.6pt;z-index:251668991;mso-position-horizontal-relative:text;mso-position-vertical-relative:text;mso-width-relative:margin;mso-height-relative:margin">
            <v:textbox>
              <w:txbxContent>
                <w:p w:rsidR="00D12229" w:rsidRPr="00D12229" w:rsidRDefault="00D12229">
                  <w:pPr>
                    <w:rPr>
                      <w:sz w:val="36"/>
                    </w:rPr>
                  </w:pPr>
                  <w:r w:rsidRPr="00D12229">
                    <w:rPr>
                      <w:sz w:val="36"/>
                    </w:rPr>
                    <w:t>START</w:t>
                  </w:r>
                </w:p>
              </w:txbxContent>
            </v:textbox>
          </v:shape>
        </w:pict>
      </w:r>
      <w:r w:rsidR="008522A4">
        <w:br w:type="page"/>
      </w:r>
      <w:r w:rsidR="009613FD" w:rsidRPr="007D13D9">
        <w:rPr>
          <w:b/>
          <w:sz w:val="36"/>
        </w:rPr>
        <w:lastRenderedPageBreak/>
        <w:t>PŘIHLÁŠKA</w:t>
      </w:r>
    </w:p>
    <w:p w:rsidR="009613FD" w:rsidRPr="007D13D9" w:rsidRDefault="005B220C" w:rsidP="009613FD">
      <w:pPr>
        <w:jc w:val="center"/>
        <w:rPr>
          <w:b/>
          <w:color w:val="FF0000"/>
          <w:sz w:val="28"/>
        </w:rPr>
      </w:pPr>
      <w:r w:rsidRPr="007D13D9"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-360045</wp:posOffset>
            </wp:positionV>
            <wp:extent cx="1817370" cy="887730"/>
            <wp:effectExtent l="19050" t="0" r="0" b="0"/>
            <wp:wrapNone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3D9"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4895" behindDoc="1" locked="0" layoutInCell="1" allowOverlap="1">
            <wp:simplePos x="0" y="0"/>
            <wp:positionH relativeFrom="column">
              <wp:posOffset>4807243</wp:posOffset>
            </wp:positionH>
            <wp:positionV relativeFrom="paragraph">
              <wp:posOffset>-864783</wp:posOffset>
            </wp:positionV>
            <wp:extent cx="920994" cy="1521069"/>
            <wp:effectExtent l="19050" t="0" r="0" b="0"/>
            <wp:wrapNone/>
            <wp:docPr id="19" name="obrázek 19" descr="VÃ½sledek obrÃ¡zku pro fl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ek obrÃ¡zku pro flame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1342" r="19861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94" cy="152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3A8" w:rsidRPr="007D13D9">
        <w:rPr>
          <w:b/>
          <w:noProof/>
          <w:color w:val="FF0000"/>
          <w:sz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-86250</wp:posOffset>
            </wp:positionH>
            <wp:positionV relativeFrom="paragraph">
              <wp:posOffset>-779559</wp:posOffset>
            </wp:positionV>
            <wp:extent cx="1133889" cy="1534602"/>
            <wp:effectExtent l="19050" t="0" r="9111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2992" t="16777" r="40872" b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89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3FD" w:rsidRPr="007D13D9">
        <w:rPr>
          <w:b/>
          <w:color w:val="FF0000"/>
          <w:sz w:val="28"/>
        </w:rPr>
        <w:t>TFA HLUČÍNSKÝ TVRĎÁK „MINI“</w:t>
      </w:r>
      <w:r w:rsidR="007953A8" w:rsidRPr="007D13D9">
        <w:rPr>
          <w:b/>
          <w:noProof/>
          <w:lang w:eastAsia="cs-CZ"/>
        </w:rPr>
        <w:t xml:space="preserve"> </w:t>
      </w:r>
      <w:r w:rsidR="00F72F84" w:rsidRPr="007D13D9">
        <w:rPr>
          <w:b/>
          <w:color w:val="FF0000"/>
          <w:sz w:val="28"/>
        </w:rPr>
        <w:br/>
      </w:r>
      <w:r w:rsidR="009613FD" w:rsidRPr="007D13D9">
        <w:rPr>
          <w:b/>
          <w:color w:val="FF0000"/>
          <w:sz w:val="28"/>
        </w:rPr>
        <w:t xml:space="preserve">HLUČÍN, </w:t>
      </w:r>
      <w:proofErr w:type="gramStart"/>
      <w:r w:rsidR="00163CA8">
        <w:rPr>
          <w:b/>
          <w:color w:val="FF0000"/>
          <w:sz w:val="28"/>
        </w:rPr>
        <w:t>10.10</w:t>
      </w:r>
      <w:r w:rsidR="00591430">
        <w:rPr>
          <w:b/>
          <w:color w:val="FF0000"/>
          <w:sz w:val="28"/>
        </w:rPr>
        <w:t>.2021</w:t>
      </w:r>
      <w:proofErr w:type="gramEnd"/>
    </w:p>
    <w:p w:rsidR="009613FD" w:rsidRDefault="009613FD" w:rsidP="00F72F84"/>
    <w:p w:rsidR="009613FD" w:rsidRDefault="009613FD" w:rsidP="009613FD">
      <w:r w:rsidRPr="00F72F84">
        <w:rPr>
          <w:b/>
        </w:rPr>
        <w:t>Vysílající SDH</w:t>
      </w:r>
      <w:r>
        <w:t xml:space="preserve">  ______________________________________________________________________</w:t>
      </w:r>
    </w:p>
    <w:p w:rsidR="009613FD" w:rsidRDefault="009613FD" w:rsidP="009613FD">
      <w:r w:rsidRPr="00F72F84">
        <w:rPr>
          <w:b/>
        </w:rPr>
        <w:t xml:space="preserve">Vedoucí </w:t>
      </w:r>
      <w:r>
        <w:t xml:space="preserve">(Jméno, </w:t>
      </w:r>
      <w:r w:rsidR="00573C0B">
        <w:t>Příjmení</w:t>
      </w:r>
      <w:r>
        <w:t>) ____________________________________________________________</w:t>
      </w:r>
    </w:p>
    <w:p w:rsidR="009613FD" w:rsidRDefault="009613FD" w:rsidP="009613FD">
      <w:r w:rsidRPr="00363E14">
        <w:rPr>
          <w:b/>
        </w:rPr>
        <w:t>Seznam závodníků</w:t>
      </w:r>
      <w:r>
        <w:t xml:space="preserve"> – </w:t>
      </w:r>
      <w:r w:rsidR="00573C0B">
        <w:t xml:space="preserve">kategorie </w:t>
      </w:r>
      <w:r w:rsidRPr="00F72F84">
        <w:rPr>
          <w:b/>
        </w:rPr>
        <w:t>A</w:t>
      </w:r>
      <w:r w:rsidR="00591430">
        <w:t xml:space="preserve"> – 2011, 2012</w:t>
      </w:r>
      <w:r>
        <w:br/>
        <w:t xml:space="preserve">                                  </w:t>
      </w:r>
      <w:r w:rsidR="00363E14">
        <w:t xml:space="preserve"> </w:t>
      </w:r>
      <w:r w:rsidR="00D907E5">
        <w:t>–</w:t>
      </w:r>
      <w:r>
        <w:t xml:space="preserve"> </w:t>
      </w:r>
      <w:r w:rsidR="00573C0B">
        <w:t xml:space="preserve">kategorie </w:t>
      </w:r>
      <w:r w:rsidRPr="00F72F84">
        <w:rPr>
          <w:b/>
        </w:rPr>
        <w:t>B</w:t>
      </w:r>
      <w:r>
        <w:t xml:space="preserve"> – 2</w:t>
      </w:r>
      <w:r w:rsidR="00591430">
        <w:t>013, 2014</w:t>
      </w:r>
      <w:r>
        <w:br/>
        <w:t xml:space="preserve">                             </w:t>
      </w:r>
      <w:r w:rsidR="00363E14">
        <w:t xml:space="preserve"> </w:t>
      </w:r>
      <w:r>
        <w:t xml:space="preserve">     </w:t>
      </w:r>
      <w:r w:rsidR="00D907E5">
        <w:t>–</w:t>
      </w:r>
      <w:r w:rsidR="00573C0B">
        <w:t xml:space="preserve"> kategorie</w:t>
      </w:r>
      <w:r>
        <w:t xml:space="preserve"> </w:t>
      </w:r>
      <w:r w:rsidRPr="00F72F84">
        <w:rPr>
          <w:b/>
        </w:rPr>
        <w:t>C</w:t>
      </w:r>
      <w:r w:rsidR="00591430">
        <w:t xml:space="preserve"> – 2015, 2016,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13FD" w:rsidTr="00070309"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13FD" w:rsidRPr="00F72F84" w:rsidRDefault="009613FD" w:rsidP="009613FD">
            <w:pPr>
              <w:rPr>
                <w:b/>
              </w:rPr>
            </w:pPr>
            <w:r w:rsidRPr="00F72F84">
              <w:rPr>
                <w:b/>
              </w:rPr>
              <w:t xml:space="preserve">Jméno a </w:t>
            </w:r>
            <w:r w:rsidR="00070309" w:rsidRPr="00F72F84">
              <w:rPr>
                <w:b/>
              </w:rPr>
              <w:t>příjmení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</w:tcPr>
          <w:p w:rsidR="009613FD" w:rsidRPr="00F72F84" w:rsidRDefault="00070309" w:rsidP="009613FD">
            <w:pPr>
              <w:rPr>
                <w:b/>
              </w:rPr>
            </w:pPr>
            <w:r w:rsidRPr="00F72F84">
              <w:rPr>
                <w:b/>
              </w:rPr>
              <w:t>Datum narození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309" w:rsidRPr="00F72F84" w:rsidRDefault="00070309" w:rsidP="009613FD">
            <w:pPr>
              <w:rPr>
                <w:b/>
              </w:rPr>
            </w:pPr>
            <w:r w:rsidRPr="00F72F84">
              <w:rPr>
                <w:b/>
              </w:rPr>
              <w:t>Kategorie</w:t>
            </w:r>
          </w:p>
        </w:tc>
      </w:tr>
      <w:tr w:rsidR="009613FD" w:rsidTr="00070309">
        <w:tc>
          <w:tcPr>
            <w:tcW w:w="3020" w:type="dxa"/>
            <w:tcBorders>
              <w:top w:val="single" w:sz="12" w:space="0" w:color="auto"/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top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top w:val="single" w:sz="12" w:space="0" w:color="auto"/>
              <w:right w:val="single" w:sz="12" w:space="0" w:color="auto"/>
            </w:tcBorders>
          </w:tcPr>
          <w:p w:rsidR="009613FD" w:rsidRDefault="009613FD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070309" w:rsidTr="00070309">
        <w:tc>
          <w:tcPr>
            <w:tcW w:w="3020" w:type="dxa"/>
            <w:tcBorders>
              <w:left w:val="single" w:sz="12" w:space="0" w:color="auto"/>
            </w:tcBorders>
          </w:tcPr>
          <w:p w:rsidR="00070309" w:rsidRDefault="00070309" w:rsidP="009613FD"/>
        </w:tc>
        <w:tc>
          <w:tcPr>
            <w:tcW w:w="3021" w:type="dxa"/>
          </w:tcPr>
          <w:p w:rsidR="00070309" w:rsidRDefault="00070309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070309" w:rsidRDefault="00070309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  <w:bottom w:val="single" w:sz="4" w:space="0" w:color="auto"/>
            </w:tcBorders>
          </w:tcPr>
          <w:p w:rsidR="009613FD" w:rsidRDefault="009613FD" w:rsidP="009613FD"/>
        </w:tc>
        <w:tc>
          <w:tcPr>
            <w:tcW w:w="3021" w:type="dxa"/>
          </w:tcPr>
          <w:p w:rsidR="009613FD" w:rsidRDefault="009613FD" w:rsidP="009613FD"/>
        </w:tc>
        <w:tc>
          <w:tcPr>
            <w:tcW w:w="3021" w:type="dxa"/>
            <w:tcBorders>
              <w:right w:val="single" w:sz="12" w:space="0" w:color="auto"/>
            </w:tcBorders>
          </w:tcPr>
          <w:p w:rsidR="009613FD" w:rsidRDefault="009613FD" w:rsidP="009613FD"/>
        </w:tc>
      </w:tr>
      <w:tr w:rsidR="009613FD" w:rsidTr="00070309">
        <w:tc>
          <w:tcPr>
            <w:tcW w:w="3020" w:type="dxa"/>
            <w:tcBorders>
              <w:left w:val="single" w:sz="12" w:space="0" w:color="auto"/>
              <w:bottom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bottom w:val="single" w:sz="12" w:space="0" w:color="auto"/>
            </w:tcBorders>
          </w:tcPr>
          <w:p w:rsidR="009613FD" w:rsidRDefault="009613FD" w:rsidP="009613FD"/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</w:tcPr>
          <w:p w:rsidR="009613FD" w:rsidRDefault="009613FD" w:rsidP="009613FD"/>
        </w:tc>
      </w:tr>
    </w:tbl>
    <w:p w:rsidR="009613FD" w:rsidRDefault="009613FD" w:rsidP="009613FD"/>
    <w:p w:rsidR="00E67E82" w:rsidRDefault="00E67E82" w:rsidP="009613FD">
      <w:r w:rsidRPr="00F72F84">
        <w:rPr>
          <w:b/>
        </w:rPr>
        <w:t>Počet dětí</w:t>
      </w:r>
      <w:r>
        <w:t>: _______________</w:t>
      </w:r>
    </w:p>
    <w:p w:rsidR="00070309" w:rsidRDefault="00070309" w:rsidP="009613FD">
      <w:r>
        <w:t xml:space="preserve">Podepsáním přihlášky dává vysílající SDH souhlas se zpracováním osobních údajů pořadateli soutěže na dobu nezbytnou pro provedení soutěže a její vyhodnocení. </w:t>
      </w:r>
      <w:r w:rsidR="00573C0B">
        <w:br/>
      </w:r>
      <w:r>
        <w:t xml:space="preserve">Tímto podpisem zároveň SDH stvrzuje zdravotní způsobilost soutěžících k výkonu soutěže a stvrzuje, že za soutěžící </w:t>
      </w:r>
      <w:r w:rsidR="00573C0B">
        <w:t>nese</w:t>
      </w:r>
      <w:r>
        <w:t xml:space="preserve"> plnou zodpovědnost.</w:t>
      </w:r>
    </w:p>
    <w:p w:rsidR="00F72F84" w:rsidRDefault="00070309" w:rsidP="009613FD">
      <w:r>
        <w:t>Na soutěži bude pořizován audiovizuální materiál (foto, video, audio nahrávky).</w:t>
      </w:r>
    </w:p>
    <w:p w:rsidR="00F72F84" w:rsidRDefault="00F72F84" w:rsidP="009613FD"/>
    <w:p w:rsidR="00070309" w:rsidRDefault="00070309" w:rsidP="009613FD">
      <w:r>
        <w:t>V _______________________________                                   Dne ______________________________</w:t>
      </w:r>
    </w:p>
    <w:p w:rsidR="00F72F84" w:rsidRDefault="00F72F84" w:rsidP="009613FD"/>
    <w:p w:rsidR="00070309" w:rsidRDefault="00070309" w:rsidP="009613FD">
      <w:r w:rsidRPr="00F72F84">
        <w:rPr>
          <w:b/>
        </w:rPr>
        <w:t>Podpis</w:t>
      </w:r>
      <w:r>
        <w:t xml:space="preserve"> vedoucího: ___________________________</w:t>
      </w:r>
    </w:p>
    <w:sectPr w:rsidR="00070309" w:rsidSect="00F72F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11A"/>
    <w:multiLevelType w:val="hybridMultilevel"/>
    <w:tmpl w:val="1A3481DE"/>
    <w:lvl w:ilvl="0" w:tplc="2E5ABF64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77A4700"/>
    <w:multiLevelType w:val="hybridMultilevel"/>
    <w:tmpl w:val="43A201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112"/>
    <w:multiLevelType w:val="hybridMultilevel"/>
    <w:tmpl w:val="3D2A089A"/>
    <w:lvl w:ilvl="0" w:tplc="A4EC67FA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65757E6E"/>
    <w:multiLevelType w:val="hybridMultilevel"/>
    <w:tmpl w:val="31260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DB3"/>
    <w:rsid w:val="00025D8E"/>
    <w:rsid w:val="000372F3"/>
    <w:rsid w:val="00060691"/>
    <w:rsid w:val="00070309"/>
    <w:rsid w:val="000743E7"/>
    <w:rsid w:val="000A6FFE"/>
    <w:rsid w:val="000C5BD7"/>
    <w:rsid w:val="00111B76"/>
    <w:rsid w:val="00120E1F"/>
    <w:rsid w:val="00163CA8"/>
    <w:rsid w:val="00225289"/>
    <w:rsid w:val="00227DE4"/>
    <w:rsid w:val="002B1E91"/>
    <w:rsid w:val="002D300B"/>
    <w:rsid w:val="003005C8"/>
    <w:rsid w:val="0030085F"/>
    <w:rsid w:val="00344165"/>
    <w:rsid w:val="00363E14"/>
    <w:rsid w:val="003A5F90"/>
    <w:rsid w:val="003B169E"/>
    <w:rsid w:val="00444BEF"/>
    <w:rsid w:val="004C1C5A"/>
    <w:rsid w:val="004F0DE2"/>
    <w:rsid w:val="0054266E"/>
    <w:rsid w:val="00565CCF"/>
    <w:rsid w:val="00573C0B"/>
    <w:rsid w:val="00591430"/>
    <w:rsid w:val="00593B35"/>
    <w:rsid w:val="005B220C"/>
    <w:rsid w:val="006179A9"/>
    <w:rsid w:val="006369DD"/>
    <w:rsid w:val="0064033A"/>
    <w:rsid w:val="00757CA6"/>
    <w:rsid w:val="007666ED"/>
    <w:rsid w:val="007953A8"/>
    <w:rsid w:val="007A25C0"/>
    <w:rsid w:val="007B3DDA"/>
    <w:rsid w:val="007D13D9"/>
    <w:rsid w:val="00812C42"/>
    <w:rsid w:val="008522A4"/>
    <w:rsid w:val="009562A4"/>
    <w:rsid w:val="009613FD"/>
    <w:rsid w:val="00961DB3"/>
    <w:rsid w:val="009B6F0B"/>
    <w:rsid w:val="009D089A"/>
    <w:rsid w:val="00A03694"/>
    <w:rsid w:val="00AA3C55"/>
    <w:rsid w:val="00AB510F"/>
    <w:rsid w:val="00B31964"/>
    <w:rsid w:val="00B65CDA"/>
    <w:rsid w:val="00B67AA3"/>
    <w:rsid w:val="00BA5C7E"/>
    <w:rsid w:val="00BF59C8"/>
    <w:rsid w:val="00C126FD"/>
    <w:rsid w:val="00C27199"/>
    <w:rsid w:val="00C40EE6"/>
    <w:rsid w:val="00C52694"/>
    <w:rsid w:val="00C841C0"/>
    <w:rsid w:val="00D12229"/>
    <w:rsid w:val="00D83C8F"/>
    <w:rsid w:val="00D907E5"/>
    <w:rsid w:val="00DE0170"/>
    <w:rsid w:val="00DF3429"/>
    <w:rsid w:val="00E07378"/>
    <w:rsid w:val="00E11BDA"/>
    <w:rsid w:val="00E67E82"/>
    <w:rsid w:val="00EC7321"/>
    <w:rsid w:val="00F72F84"/>
    <w:rsid w:val="00FA3FF5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37"/>
        <o:r id="V:Rule2" type="connector" idref="#_x0000_s1039"/>
        <o:r id="V:Rule3" type="connector" idref="#_x0000_s1059"/>
        <o:r id="V:Rule4" type="connector" idref="#_x0000_s1043"/>
        <o:r id="V:Rule5" type="connector" idref="#_x0000_s1040"/>
        <o:r id="V:Rule6" type="connector" idref="#_x0000_s1042"/>
        <o:r id="V:Rule7" type="connector" idref="#_x0000_s1041"/>
        <o:r id="V:Rule8" type="connector" idref="#_x0000_s1056"/>
        <o:r id="V:Rule9" type="connector" idref="#_x0000_s1067"/>
        <o:r id="V:Rule10" type="connector" idref="#_x0000_s1044"/>
        <o:r id="V:Rule11" type="connector" idref="#_x0000_s1032"/>
      </o:rules>
    </o:shapelayout>
  </w:shapeDefaults>
  <w:decimalSymbol w:val=","/>
  <w:listSeparator w:val=";"/>
  <w14:docId w14:val="3C809BC6"/>
  <w15:docId w15:val="{BF3A76C0-64F8-4261-9267-F81017B8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1DB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1DB3"/>
    <w:pPr>
      <w:ind w:left="720"/>
      <w:contextualSpacing/>
    </w:pPr>
  </w:style>
  <w:style w:type="table" w:styleId="Mkatabulky">
    <w:name w:val="Table Grid"/>
    <w:basedOn w:val="Normlntabulka"/>
    <w:uiPriority w:val="39"/>
    <w:rsid w:val="0096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ihasicihlucin@seznam.cz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mailto:mladihasicihlucin@seznam.cz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BAA2-9CC3-4D11-BA10-6B78271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879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Hasič</dc:creator>
  <cp:lastModifiedBy>Czyzova Stepanka</cp:lastModifiedBy>
  <cp:revision>25</cp:revision>
  <dcterms:created xsi:type="dcterms:W3CDTF">2020-06-20T09:02:00Z</dcterms:created>
  <dcterms:modified xsi:type="dcterms:W3CDTF">2021-08-18T11:48:00Z</dcterms:modified>
</cp:coreProperties>
</file>